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1843"/>
        <w:gridCol w:w="3544"/>
        <w:gridCol w:w="3543"/>
      </w:tblGrid>
      <w:tr w:rsidR="00CA3FDA" w:rsidRPr="00CA3FDA" w:rsidTr="00CA3FDA">
        <w:trPr>
          <w:trHeight w:val="397"/>
        </w:trPr>
        <w:tc>
          <w:tcPr>
            <w:tcW w:w="3119" w:type="dxa"/>
            <w:gridSpan w:val="2"/>
            <w:tcBorders>
              <w:top w:val="single" w:sz="12" w:space="0" w:color="auto"/>
              <w:left w:val="single" w:sz="12" w:space="0" w:color="auto"/>
            </w:tcBorders>
          </w:tcPr>
          <w:p w:rsidR="00CA3FDA" w:rsidRPr="00CA3FDA" w:rsidRDefault="00CA3FDA" w:rsidP="00CA3FDA">
            <w:pPr>
              <w:pStyle w:val="KeinLeerraum"/>
              <w:rPr>
                <w:sz w:val="18"/>
              </w:rPr>
            </w:pPr>
          </w:p>
        </w:tc>
        <w:tc>
          <w:tcPr>
            <w:tcW w:w="3544" w:type="dxa"/>
            <w:tcBorders>
              <w:top w:val="single" w:sz="12" w:space="0" w:color="auto"/>
            </w:tcBorders>
          </w:tcPr>
          <w:p w:rsidR="00CA3FDA" w:rsidRPr="00CA3FDA" w:rsidRDefault="00CA3FDA" w:rsidP="00CA3FDA">
            <w:pPr>
              <w:pStyle w:val="KeinLeerraum"/>
              <w:rPr>
                <w:b/>
                <w:bCs/>
                <w:sz w:val="18"/>
              </w:rPr>
            </w:pPr>
            <w:r w:rsidRPr="00CA3FDA">
              <w:rPr>
                <w:b/>
                <w:bCs/>
                <w:sz w:val="18"/>
              </w:rPr>
              <w:t>Lieferant/</w:t>
            </w:r>
            <w:r w:rsidRPr="00A06E95">
              <w:rPr>
                <w:b/>
                <w:bCs/>
                <w:sz w:val="18"/>
                <w:lang w:val="en-US"/>
              </w:rPr>
              <w:t>Supplier:</w:t>
            </w:r>
          </w:p>
        </w:tc>
        <w:tc>
          <w:tcPr>
            <w:tcW w:w="3543" w:type="dxa"/>
            <w:tcBorders>
              <w:top w:val="single" w:sz="12" w:space="0" w:color="auto"/>
              <w:right w:val="single" w:sz="12" w:space="0" w:color="auto"/>
            </w:tcBorders>
          </w:tcPr>
          <w:p w:rsidR="00CA3FDA" w:rsidRPr="00CA3FDA" w:rsidRDefault="00CA3FDA" w:rsidP="00CA3FDA">
            <w:pPr>
              <w:pStyle w:val="KeinLeerraum"/>
              <w:rPr>
                <w:b/>
                <w:bCs/>
                <w:sz w:val="18"/>
              </w:rPr>
            </w:pPr>
            <w:r w:rsidRPr="00CA3FDA">
              <w:rPr>
                <w:b/>
                <w:bCs/>
                <w:sz w:val="18"/>
              </w:rPr>
              <w:t>Kunde/Customer:</w:t>
            </w:r>
          </w:p>
        </w:tc>
      </w:tr>
      <w:tr w:rsidR="00CA3FDA" w:rsidRPr="00CA3FDA" w:rsidTr="00CA3FDA">
        <w:trPr>
          <w:trHeight w:val="397"/>
        </w:trPr>
        <w:tc>
          <w:tcPr>
            <w:tcW w:w="3119" w:type="dxa"/>
            <w:gridSpan w:val="2"/>
            <w:tcBorders>
              <w:left w:val="single" w:sz="12" w:space="0" w:color="auto"/>
            </w:tcBorders>
            <w:vAlign w:val="center"/>
          </w:tcPr>
          <w:p w:rsidR="00CA3FDA" w:rsidRPr="00CA3FDA" w:rsidRDefault="00CA3FDA" w:rsidP="00CA3FDA">
            <w:pPr>
              <w:pStyle w:val="KeinLeerraum"/>
              <w:rPr>
                <w:sz w:val="18"/>
              </w:rPr>
            </w:pPr>
            <w:r w:rsidRPr="00CA3FDA">
              <w:rPr>
                <w:sz w:val="18"/>
              </w:rPr>
              <w:t>Nummer des Abweichungsberichts/</w:t>
            </w:r>
            <w:r w:rsidRPr="00CA3FDA">
              <w:rPr>
                <w:sz w:val="18"/>
                <w:lang w:val="en-US"/>
              </w:rPr>
              <w:t xml:space="preserve"> No. of  Non-conformance Report:</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shd w:val="clear" w:color="auto" w:fill="E6E6E6"/>
            <w:vAlign w:val="center"/>
          </w:tcPr>
          <w:p w:rsidR="00CA3FDA" w:rsidRPr="00CA3FDA" w:rsidRDefault="00CA3FDA" w:rsidP="00CA3FDA">
            <w:pPr>
              <w:pStyle w:val="KeinLeerraum"/>
              <w:rPr>
                <w:sz w:val="18"/>
              </w:rPr>
            </w:pPr>
          </w:p>
        </w:tc>
      </w:tr>
      <w:tr w:rsidR="00CA3FDA" w:rsidRPr="00CA3FDA" w:rsidTr="00CA3FDA">
        <w:trPr>
          <w:trHeight w:val="397"/>
        </w:trPr>
        <w:tc>
          <w:tcPr>
            <w:tcW w:w="3119" w:type="dxa"/>
            <w:gridSpan w:val="2"/>
            <w:tcBorders>
              <w:left w:val="single" w:sz="12" w:space="0" w:color="auto"/>
            </w:tcBorders>
            <w:vAlign w:val="center"/>
          </w:tcPr>
          <w:p w:rsidR="00CA3FDA" w:rsidRPr="00CA3FDA" w:rsidRDefault="00A06E95" w:rsidP="00CA3FDA">
            <w:pPr>
              <w:pStyle w:val="KeinLeerraum"/>
              <w:rPr>
                <w:sz w:val="18"/>
              </w:rPr>
            </w:pPr>
            <w:r>
              <w:rPr>
                <w:sz w:val="18"/>
              </w:rPr>
              <w:t>Firmenname/</w:t>
            </w:r>
            <w:r w:rsidRPr="00A06E95">
              <w:rPr>
                <w:sz w:val="18"/>
                <w:lang w:val="en-US"/>
              </w:rPr>
              <w:t>Name of Supplier</w:t>
            </w:r>
            <w:r w:rsidR="00CA3FDA" w:rsidRPr="00CA3FDA">
              <w:rPr>
                <w:sz w:val="18"/>
              </w:rPr>
              <w:t>:</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vAlign w:val="center"/>
          </w:tcPr>
          <w:p w:rsidR="00CA3FDA" w:rsidRPr="00CA3FDA" w:rsidRDefault="00CA3FDA" w:rsidP="00CA3FDA">
            <w:pPr>
              <w:pStyle w:val="KeinLeerraum"/>
              <w:rPr>
                <w:sz w:val="18"/>
              </w:rPr>
            </w:pPr>
          </w:p>
        </w:tc>
      </w:tr>
      <w:tr w:rsidR="00CA3FDA" w:rsidRPr="00CA3FDA" w:rsidTr="00CA3FDA">
        <w:trPr>
          <w:cantSplit/>
          <w:trHeight w:val="397"/>
        </w:trPr>
        <w:tc>
          <w:tcPr>
            <w:tcW w:w="1276" w:type="dxa"/>
            <w:vMerge w:val="restart"/>
            <w:tcBorders>
              <w:left w:val="single" w:sz="12" w:space="0" w:color="auto"/>
            </w:tcBorders>
            <w:vAlign w:val="center"/>
          </w:tcPr>
          <w:p w:rsidR="00CA3FDA" w:rsidRPr="00CA3FDA" w:rsidRDefault="00CA3FDA" w:rsidP="00CA3FDA">
            <w:pPr>
              <w:pStyle w:val="KeinLeerraum"/>
              <w:rPr>
                <w:sz w:val="18"/>
              </w:rPr>
            </w:pPr>
            <w:r w:rsidRPr="00CA3FDA">
              <w:rPr>
                <w:sz w:val="18"/>
              </w:rPr>
              <w:t xml:space="preserve">Bearbeiter/ </w:t>
            </w:r>
            <w:r w:rsidRPr="00A06E95">
              <w:rPr>
                <w:sz w:val="18"/>
                <w:lang w:val="en-US"/>
              </w:rPr>
              <w:t>Contact person</w:t>
            </w:r>
          </w:p>
        </w:tc>
        <w:tc>
          <w:tcPr>
            <w:tcW w:w="1843" w:type="dxa"/>
            <w:vAlign w:val="center"/>
          </w:tcPr>
          <w:p w:rsidR="00CA3FDA" w:rsidRPr="00CA3FDA" w:rsidRDefault="00CA3FDA" w:rsidP="00CA3FDA">
            <w:pPr>
              <w:pStyle w:val="KeinLeerraum"/>
              <w:rPr>
                <w:sz w:val="18"/>
              </w:rPr>
            </w:pPr>
            <w:r w:rsidRPr="00CA3FDA">
              <w:rPr>
                <w:sz w:val="18"/>
              </w:rPr>
              <w:t xml:space="preserve">Name:                      </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shd w:val="clear" w:color="auto" w:fill="E6E6E6"/>
            <w:vAlign w:val="center"/>
          </w:tcPr>
          <w:p w:rsidR="00CA3FDA" w:rsidRPr="00CA3FDA" w:rsidRDefault="00CA3FDA" w:rsidP="00CA3FDA">
            <w:pPr>
              <w:pStyle w:val="KeinLeerraum"/>
              <w:rPr>
                <w:sz w:val="18"/>
              </w:rPr>
            </w:pPr>
          </w:p>
        </w:tc>
      </w:tr>
      <w:tr w:rsidR="00CA3FDA" w:rsidRPr="00CA3FDA" w:rsidTr="00CA3FDA">
        <w:trPr>
          <w:cantSplit/>
          <w:trHeight w:val="397"/>
        </w:trPr>
        <w:tc>
          <w:tcPr>
            <w:tcW w:w="1276" w:type="dxa"/>
            <w:vMerge/>
            <w:tcBorders>
              <w:left w:val="single" w:sz="12" w:space="0" w:color="auto"/>
            </w:tcBorders>
            <w:vAlign w:val="center"/>
          </w:tcPr>
          <w:p w:rsidR="00CA3FDA" w:rsidRPr="00CA3FDA" w:rsidRDefault="00CA3FDA" w:rsidP="00CA3FDA">
            <w:pPr>
              <w:pStyle w:val="KeinLeerraum"/>
              <w:rPr>
                <w:sz w:val="18"/>
              </w:rPr>
            </w:pPr>
          </w:p>
        </w:tc>
        <w:tc>
          <w:tcPr>
            <w:tcW w:w="1843" w:type="dxa"/>
            <w:vAlign w:val="center"/>
          </w:tcPr>
          <w:p w:rsidR="00CA3FDA" w:rsidRPr="00CA3FDA" w:rsidRDefault="00A06E95" w:rsidP="00CA3FDA">
            <w:pPr>
              <w:pStyle w:val="KeinLeerraum"/>
              <w:rPr>
                <w:sz w:val="18"/>
              </w:rPr>
            </w:pPr>
            <w:r>
              <w:rPr>
                <w:sz w:val="18"/>
              </w:rPr>
              <w:t>E-</w:t>
            </w:r>
            <w:r w:rsidR="00CA3FDA" w:rsidRPr="00CA3FDA">
              <w:rPr>
                <w:sz w:val="18"/>
              </w:rPr>
              <w:t>Mail:</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shd w:val="clear" w:color="auto" w:fill="E6E6E6"/>
            <w:vAlign w:val="center"/>
          </w:tcPr>
          <w:p w:rsidR="00CA3FDA" w:rsidRPr="00CA3FDA" w:rsidRDefault="00CA3FDA" w:rsidP="00CA3FDA">
            <w:pPr>
              <w:pStyle w:val="KeinLeerraum"/>
              <w:rPr>
                <w:sz w:val="18"/>
              </w:rPr>
            </w:pPr>
          </w:p>
        </w:tc>
      </w:tr>
      <w:tr w:rsidR="00CA3FDA" w:rsidRPr="00CA3FDA" w:rsidTr="00CA3FDA">
        <w:trPr>
          <w:cantSplit/>
          <w:trHeight w:val="397"/>
        </w:trPr>
        <w:tc>
          <w:tcPr>
            <w:tcW w:w="1276" w:type="dxa"/>
            <w:vMerge/>
            <w:tcBorders>
              <w:left w:val="single" w:sz="12" w:space="0" w:color="auto"/>
            </w:tcBorders>
            <w:vAlign w:val="center"/>
          </w:tcPr>
          <w:p w:rsidR="00CA3FDA" w:rsidRPr="00CA3FDA" w:rsidRDefault="00CA3FDA" w:rsidP="00CA3FDA">
            <w:pPr>
              <w:pStyle w:val="KeinLeerraum"/>
              <w:rPr>
                <w:sz w:val="18"/>
              </w:rPr>
            </w:pPr>
          </w:p>
        </w:tc>
        <w:tc>
          <w:tcPr>
            <w:tcW w:w="1843" w:type="dxa"/>
            <w:vAlign w:val="center"/>
          </w:tcPr>
          <w:p w:rsidR="00CA3FDA" w:rsidRPr="00CA3FDA" w:rsidRDefault="00CA3FDA" w:rsidP="00CA3FDA">
            <w:pPr>
              <w:pStyle w:val="KeinLeerraum"/>
              <w:rPr>
                <w:sz w:val="18"/>
              </w:rPr>
            </w:pPr>
            <w:r w:rsidRPr="00CA3FDA">
              <w:rPr>
                <w:sz w:val="18"/>
              </w:rPr>
              <w:t>Telefon/</w:t>
            </w:r>
            <w:r w:rsidRPr="00A06E95">
              <w:rPr>
                <w:sz w:val="18"/>
                <w:lang w:val="en-US"/>
              </w:rPr>
              <w:t>Telephone</w:t>
            </w:r>
            <w:r w:rsidRPr="00CA3FDA">
              <w:rPr>
                <w:sz w:val="18"/>
              </w:rPr>
              <w:t>:</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shd w:val="clear" w:color="auto" w:fill="E6E6E6"/>
            <w:vAlign w:val="center"/>
          </w:tcPr>
          <w:p w:rsidR="00CA3FDA" w:rsidRPr="00CA3FDA" w:rsidRDefault="00CA3FDA" w:rsidP="00CA3FDA">
            <w:pPr>
              <w:pStyle w:val="KeinLeerraum"/>
              <w:rPr>
                <w:sz w:val="18"/>
              </w:rPr>
            </w:pPr>
          </w:p>
        </w:tc>
      </w:tr>
      <w:tr w:rsidR="00CA3FDA" w:rsidRPr="00CA3FDA" w:rsidTr="00CA3FDA">
        <w:trPr>
          <w:trHeight w:val="397"/>
        </w:trPr>
        <w:tc>
          <w:tcPr>
            <w:tcW w:w="3119" w:type="dxa"/>
            <w:gridSpan w:val="2"/>
            <w:tcBorders>
              <w:left w:val="single" w:sz="12" w:space="0" w:color="auto"/>
            </w:tcBorders>
            <w:vAlign w:val="center"/>
          </w:tcPr>
          <w:p w:rsidR="00CA3FDA" w:rsidRPr="00CA3FDA" w:rsidRDefault="00CA3FDA" w:rsidP="00CA3FDA">
            <w:pPr>
              <w:pStyle w:val="KeinLeerraum"/>
              <w:rPr>
                <w:sz w:val="18"/>
              </w:rPr>
            </w:pPr>
            <w:r w:rsidRPr="00CA3FDA">
              <w:rPr>
                <w:sz w:val="18"/>
              </w:rPr>
              <w:t>Bezeichnung/Designation:</w:t>
            </w:r>
          </w:p>
        </w:tc>
        <w:tc>
          <w:tcPr>
            <w:tcW w:w="3544" w:type="dxa"/>
            <w:vAlign w:val="center"/>
          </w:tcPr>
          <w:p w:rsidR="00CA3FDA" w:rsidRPr="00CA3FDA" w:rsidRDefault="00CA3FDA" w:rsidP="00CA3FDA">
            <w:pPr>
              <w:pStyle w:val="KeinLeerraum"/>
              <w:rPr>
                <w:sz w:val="18"/>
              </w:rPr>
            </w:pPr>
          </w:p>
        </w:tc>
        <w:tc>
          <w:tcPr>
            <w:tcW w:w="3543" w:type="dxa"/>
            <w:tcBorders>
              <w:right w:val="single" w:sz="12" w:space="0" w:color="auto"/>
            </w:tcBorders>
            <w:vAlign w:val="center"/>
          </w:tcPr>
          <w:p w:rsidR="00CA3FDA" w:rsidRPr="00CA3FDA" w:rsidRDefault="00CA3FDA" w:rsidP="00CA3FDA">
            <w:pPr>
              <w:pStyle w:val="KeinLeerraum"/>
              <w:rPr>
                <w:sz w:val="18"/>
              </w:rPr>
            </w:pPr>
          </w:p>
        </w:tc>
      </w:tr>
      <w:tr w:rsidR="00CA3FDA" w:rsidRPr="00CA3FDA" w:rsidTr="00CA3FDA">
        <w:trPr>
          <w:trHeight w:val="397"/>
        </w:trPr>
        <w:tc>
          <w:tcPr>
            <w:tcW w:w="3119" w:type="dxa"/>
            <w:gridSpan w:val="2"/>
            <w:tcBorders>
              <w:left w:val="single" w:sz="12" w:space="0" w:color="auto"/>
            </w:tcBorders>
            <w:vAlign w:val="center"/>
          </w:tcPr>
          <w:p w:rsidR="00CA3FDA" w:rsidRPr="00CA3FDA" w:rsidRDefault="00CA3FDA" w:rsidP="00CA3FDA">
            <w:pPr>
              <w:pStyle w:val="KeinLeerraum"/>
              <w:rPr>
                <w:sz w:val="18"/>
                <w:lang w:val="en-US"/>
              </w:rPr>
            </w:pPr>
            <w:r w:rsidRPr="00A06E95">
              <w:rPr>
                <w:sz w:val="18"/>
              </w:rPr>
              <w:t>Bestellnummer</w:t>
            </w:r>
            <w:r w:rsidRPr="00CA3FDA">
              <w:rPr>
                <w:sz w:val="18"/>
                <w:lang w:val="en-US"/>
              </w:rPr>
              <w:t>/Order No.:</w:t>
            </w:r>
          </w:p>
        </w:tc>
        <w:tc>
          <w:tcPr>
            <w:tcW w:w="3544" w:type="dxa"/>
            <w:vAlign w:val="center"/>
          </w:tcPr>
          <w:p w:rsidR="00CA3FDA" w:rsidRPr="00CA3FDA" w:rsidRDefault="00CA3FDA" w:rsidP="00CA3FDA">
            <w:pPr>
              <w:pStyle w:val="KeinLeerraum"/>
              <w:rPr>
                <w:sz w:val="18"/>
                <w:lang w:val="en-US"/>
              </w:rPr>
            </w:pPr>
          </w:p>
        </w:tc>
        <w:tc>
          <w:tcPr>
            <w:tcW w:w="3543" w:type="dxa"/>
            <w:tcBorders>
              <w:right w:val="single" w:sz="12" w:space="0" w:color="auto"/>
            </w:tcBorders>
            <w:vAlign w:val="center"/>
          </w:tcPr>
          <w:p w:rsidR="00CA3FDA" w:rsidRPr="00CA3FDA" w:rsidRDefault="00CA3FDA" w:rsidP="00CA3FDA">
            <w:pPr>
              <w:pStyle w:val="KeinLeerraum"/>
              <w:rPr>
                <w:sz w:val="18"/>
                <w:lang w:val="en-US"/>
              </w:rPr>
            </w:pPr>
          </w:p>
        </w:tc>
      </w:tr>
      <w:tr w:rsidR="00CA3FDA" w:rsidRPr="00CA3FDA" w:rsidTr="00CA3FDA">
        <w:trPr>
          <w:trHeight w:val="397"/>
        </w:trPr>
        <w:tc>
          <w:tcPr>
            <w:tcW w:w="3119" w:type="dxa"/>
            <w:gridSpan w:val="2"/>
            <w:tcBorders>
              <w:left w:val="single" w:sz="12" w:space="0" w:color="auto"/>
            </w:tcBorders>
            <w:vAlign w:val="center"/>
          </w:tcPr>
          <w:p w:rsidR="00CA3FDA" w:rsidRPr="00CA3FDA" w:rsidRDefault="00CA3FDA" w:rsidP="00CA3FDA">
            <w:pPr>
              <w:pStyle w:val="KeinLeerraum"/>
              <w:rPr>
                <w:sz w:val="18"/>
                <w:lang w:val="en-US"/>
              </w:rPr>
            </w:pPr>
            <w:r w:rsidRPr="00A06E95">
              <w:rPr>
                <w:sz w:val="18"/>
              </w:rPr>
              <w:t>Materialnummer</w:t>
            </w:r>
            <w:r w:rsidRPr="00CA3FDA">
              <w:rPr>
                <w:sz w:val="18"/>
                <w:lang w:val="en-US"/>
              </w:rPr>
              <w:t>/Material-No.:</w:t>
            </w:r>
          </w:p>
        </w:tc>
        <w:tc>
          <w:tcPr>
            <w:tcW w:w="3544" w:type="dxa"/>
            <w:vAlign w:val="center"/>
          </w:tcPr>
          <w:p w:rsidR="00CA3FDA" w:rsidRPr="00CA3FDA" w:rsidRDefault="00CA3FDA" w:rsidP="00CA3FDA">
            <w:pPr>
              <w:pStyle w:val="KeinLeerraum"/>
              <w:rPr>
                <w:sz w:val="18"/>
                <w:lang w:val="en-US"/>
              </w:rPr>
            </w:pPr>
          </w:p>
        </w:tc>
        <w:tc>
          <w:tcPr>
            <w:tcW w:w="3543" w:type="dxa"/>
            <w:tcBorders>
              <w:right w:val="single" w:sz="12" w:space="0" w:color="auto"/>
            </w:tcBorders>
            <w:vAlign w:val="center"/>
          </w:tcPr>
          <w:p w:rsidR="00CA3FDA" w:rsidRPr="00CA3FDA" w:rsidRDefault="00CA3FDA" w:rsidP="00CA3FDA">
            <w:pPr>
              <w:pStyle w:val="KeinLeerraum"/>
              <w:rPr>
                <w:sz w:val="18"/>
                <w:lang w:val="en-US"/>
              </w:rPr>
            </w:pPr>
          </w:p>
        </w:tc>
      </w:tr>
      <w:tr w:rsidR="00CA3FDA" w:rsidRPr="00CA3FDA" w:rsidTr="00CA3FDA">
        <w:trPr>
          <w:trHeight w:val="397"/>
        </w:trPr>
        <w:tc>
          <w:tcPr>
            <w:tcW w:w="3119" w:type="dxa"/>
            <w:gridSpan w:val="2"/>
            <w:tcBorders>
              <w:left w:val="single" w:sz="12" w:space="0" w:color="auto"/>
              <w:bottom w:val="single" w:sz="12" w:space="0" w:color="auto"/>
            </w:tcBorders>
            <w:vAlign w:val="center"/>
          </w:tcPr>
          <w:p w:rsidR="00CA3FDA" w:rsidRPr="00CA3FDA" w:rsidRDefault="00CA3FDA" w:rsidP="00CA3FDA">
            <w:pPr>
              <w:pStyle w:val="KeinLeerraum"/>
              <w:rPr>
                <w:sz w:val="18"/>
              </w:rPr>
            </w:pPr>
            <w:r w:rsidRPr="00CA3FDA">
              <w:rPr>
                <w:sz w:val="18"/>
              </w:rPr>
              <w:t>Zeichnungsnummer/</w:t>
            </w:r>
            <w:r w:rsidRPr="00A06E95">
              <w:rPr>
                <w:sz w:val="18"/>
                <w:lang w:val="en-US"/>
              </w:rPr>
              <w:t>Drawing-No</w:t>
            </w:r>
            <w:r w:rsidRPr="00CA3FDA">
              <w:rPr>
                <w:sz w:val="18"/>
              </w:rPr>
              <w:t>.:</w:t>
            </w:r>
          </w:p>
        </w:tc>
        <w:tc>
          <w:tcPr>
            <w:tcW w:w="3544" w:type="dxa"/>
            <w:tcBorders>
              <w:bottom w:val="single" w:sz="12" w:space="0" w:color="auto"/>
            </w:tcBorders>
            <w:vAlign w:val="center"/>
          </w:tcPr>
          <w:p w:rsidR="00CA3FDA" w:rsidRPr="00CA3FDA" w:rsidRDefault="00CA3FDA" w:rsidP="00CA3FDA">
            <w:pPr>
              <w:pStyle w:val="KeinLeerraum"/>
              <w:rPr>
                <w:sz w:val="18"/>
              </w:rPr>
            </w:pPr>
          </w:p>
        </w:tc>
        <w:tc>
          <w:tcPr>
            <w:tcW w:w="3543" w:type="dxa"/>
            <w:tcBorders>
              <w:bottom w:val="single" w:sz="12" w:space="0" w:color="auto"/>
              <w:right w:val="single" w:sz="12" w:space="0" w:color="auto"/>
            </w:tcBorders>
            <w:vAlign w:val="center"/>
          </w:tcPr>
          <w:p w:rsidR="00CA3FDA" w:rsidRPr="00CA3FDA" w:rsidRDefault="00CA3FDA" w:rsidP="00CA3FDA">
            <w:pPr>
              <w:pStyle w:val="KeinLeerraum"/>
              <w:rPr>
                <w:sz w:val="18"/>
              </w:rPr>
            </w:pPr>
          </w:p>
        </w:tc>
      </w:tr>
    </w:tbl>
    <w:p w:rsidR="00CA3FDA" w:rsidRPr="00CA3FDA" w:rsidRDefault="00CA3FDA" w:rsidP="00CA3FDA">
      <w:pPr>
        <w:pStyle w:val="KeinLeerraum"/>
        <w:rPr>
          <w:sz w:val="18"/>
        </w:rPr>
      </w:pPr>
    </w:p>
    <w:tbl>
      <w:tblPr>
        <w:tblW w:w="10206"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41"/>
        <w:gridCol w:w="1985"/>
        <w:gridCol w:w="771"/>
        <w:gridCol w:w="2512"/>
        <w:gridCol w:w="2670"/>
      </w:tblGrid>
      <w:tr w:rsidR="00CA3FDA" w:rsidRPr="00CA3FDA" w:rsidTr="00CA3FDA">
        <w:trPr>
          <w:trHeight w:val="397"/>
        </w:trPr>
        <w:tc>
          <w:tcPr>
            <w:tcW w:w="2127" w:type="dxa"/>
            <w:vAlign w:val="center"/>
          </w:tcPr>
          <w:p w:rsidR="00CA3FDA" w:rsidRPr="00CA3FDA" w:rsidRDefault="00CA3FDA" w:rsidP="00CA3FDA">
            <w:pPr>
              <w:pStyle w:val="KeinLeerraum"/>
              <w:rPr>
                <w:sz w:val="18"/>
              </w:rPr>
            </w:pPr>
            <w:r w:rsidRPr="00CA3FDA">
              <w:rPr>
                <w:sz w:val="18"/>
              </w:rPr>
              <w:t>Referenz:</w:t>
            </w:r>
          </w:p>
        </w:tc>
        <w:tc>
          <w:tcPr>
            <w:tcW w:w="2126" w:type="dxa"/>
            <w:gridSpan w:val="2"/>
            <w:vAlign w:val="center"/>
          </w:tcPr>
          <w:p w:rsidR="00CA3FDA" w:rsidRPr="00CA3FDA" w:rsidRDefault="00CA3FDA" w:rsidP="00CA3FDA">
            <w:pPr>
              <w:pStyle w:val="KeinLeerraum"/>
              <w:rPr>
                <w:sz w:val="18"/>
              </w:rPr>
            </w:pPr>
            <w:r w:rsidRPr="00CA3FDA">
              <w:rPr>
                <w:sz w:val="18"/>
              </w:rPr>
              <w:t>Anzahl:           von</w:t>
            </w:r>
          </w:p>
          <w:p w:rsidR="00CA3FDA" w:rsidRPr="00CA3FDA" w:rsidRDefault="00CA3FDA" w:rsidP="00CA3FDA">
            <w:pPr>
              <w:pStyle w:val="KeinLeerraum"/>
              <w:rPr>
                <w:sz w:val="18"/>
                <w:lang w:val="en-US"/>
              </w:rPr>
            </w:pPr>
            <w:r w:rsidRPr="00CA3FDA">
              <w:rPr>
                <w:sz w:val="18"/>
                <w:lang w:val="en-US"/>
              </w:rPr>
              <w:t>Parts:               of</w:t>
            </w:r>
          </w:p>
        </w:tc>
        <w:tc>
          <w:tcPr>
            <w:tcW w:w="5953" w:type="dxa"/>
            <w:gridSpan w:val="3"/>
            <w:vAlign w:val="center"/>
          </w:tcPr>
          <w:p w:rsidR="00CA3FDA" w:rsidRPr="00CA3FDA" w:rsidRDefault="00CA3FDA" w:rsidP="00CA3FDA">
            <w:pPr>
              <w:pStyle w:val="KeinLeerraum"/>
              <w:rPr>
                <w:sz w:val="18"/>
              </w:rPr>
            </w:pPr>
            <w:r w:rsidRPr="00CA3FDA">
              <w:rPr>
                <w:sz w:val="18"/>
              </w:rPr>
              <w:t>Zeitpunkt der Fehlerfeststellung/</w:t>
            </w:r>
          </w:p>
          <w:p w:rsidR="00CA3FDA" w:rsidRPr="00CA3FDA" w:rsidRDefault="00CA3FDA" w:rsidP="00CA3FDA">
            <w:pPr>
              <w:pStyle w:val="KeinLeerraum"/>
              <w:rPr>
                <w:sz w:val="18"/>
              </w:rPr>
            </w:pPr>
            <w:r w:rsidRPr="00CA3FDA">
              <w:rPr>
                <w:sz w:val="18"/>
              </w:rPr>
              <w:t>Non-conformance was stated during:</w:t>
            </w:r>
          </w:p>
        </w:tc>
      </w:tr>
      <w:tr w:rsidR="00CA3FDA" w:rsidRPr="00CA3FDA" w:rsidTr="00CA3FDA">
        <w:tc>
          <w:tcPr>
            <w:tcW w:w="10206" w:type="dxa"/>
            <w:gridSpan w:val="6"/>
          </w:tcPr>
          <w:p w:rsidR="00CA3FDA" w:rsidRPr="00CA3FDA" w:rsidRDefault="00CA3FDA" w:rsidP="00CA3FDA">
            <w:pPr>
              <w:pStyle w:val="KeinLeerraum"/>
              <w:rPr>
                <w:sz w:val="18"/>
              </w:rPr>
            </w:pPr>
            <w:r w:rsidRPr="00CA3FDA">
              <w:rPr>
                <w:sz w:val="18"/>
              </w:rPr>
              <w:t>Fehlerbeschreibung/Non-</w:t>
            </w:r>
            <w:proofErr w:type="spellStart"/>
            <w:r w:rsidRPr="00CA3FDA">
              <w:rPr>
                <w:sz w:val="18"/>
              </w:rPr>
              <w:t>conformance</w:t>
            </w:r>
            <w:proofErr w:type="spellEnd"/>
            <w:r w:rsidRPr="00CA3FDA">
              <w:rPr>
                <w:sz w:val="18"/>
              </w:rPr>
              <w:t xml:space="preserve"> </w:t>
            </w:r>
            <w:proofErr w:type="spellStart"/>
            <w:r w:rsidRPr="00CA3FDA">
              <w:rPr>
                <w:sz w:val="18"/>
              </w:rPr>
              <w:t>description</w:t>
            </w:r>
            <w:proofErr w:type="spellEnd"/>
            <w:r w:rsidRPr="00CA3FDA">
              <w:rPr>
                <w:sz w:val="18"/>
              </w:rPr>
              <w:t>:</w:t>
            </w: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p w:rsidR="00CA3FDA" w:rsidRPr="00CA3FDA" w:rsidRDefault="00CA3FDA" w:rsidP="00CA3FDA">
            <w:pPr>
              <w:pStyle w:val="KeinLeerraum"/>
              <w:rPr>
                <w:sz w:val="18"/>
              </w:rPr>
            </w:pPr>
          </w:p>
        </w:tc>
      </w:tr>
      <w:tr w:rsidR="00CA3FDA" w:rsidRPr="003F67C7" w:rsidTr="00CA3FDA">
        <w:tc>
          <w:tcPr>
            <w:tcW w:w="10206" w:type="dxa"/>
            <w:gridSpan w:val="6"/>
          </w:tcPr>
          <w:p w:rsidR="00CA3FDA" w:rsidRPr="00CA3FDA" w:rsidRDefault="00CA3FDA" w:rsidP="00CA3FDA">
            <w:pPr>
              <w:pStyle w:val="KeinLeerraum"/>
              <w:rPr>
                <w:sz w:val="18"/>
                <w:lang w:val="en-US"/>
              </w:rPr>
            </w:pPr>
            <w:proofErr w:type="spellStart"/>
            <w:r w:rsidRPr="00CA3FDA">
              <w:rPr>
                <w:sz w:val="18"/>
                <w:lang w:val="en-US"/>
              </w:rPr>
              <w:t>Fehlerursache</w:t>
            </w:r>
            <w:proofErr w:type="spellEnd"/>
            <w:r w:rsidRPr="00CA3FDA">
              <w:rPr>
                <w:sz w:val="18"/>
                <w:lang w:val="en-US"/>
              </w:rPr>
              <w:t>/Cause of non-conformance:</w:t>
            </w: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tc>
      </w:tr>
      <w:tr w:rsidR="00CA3FDA" w:rsidRPr="00CA3FDA" w:rsidTr="00CA3FDA">
        <w:tc>
          <w:tcPr>
            <w:tcW w:w="10206" w:type="dxa"/>
            <w:gridSpan w:val="6"/>
          </w:tcPr>
          <w:p w:rsidR="00CA3FDA" w:rsidRPr="00CA3FDA" w:rsidRDefault="00CA3FDA" w:rsidP="00CA3FDA">
            <w:pPr>
              <w:pStyle w:val="KeinLeerraum"/>
              <w:rPr>
                <w:sz w:val="18"/>
              </w:rPr>
            </w:pPr>
            <w:r w:rsidRPr="00CA3FDA">
              <w:rPr>
                <w:sz w:val="18"/>
              </w:rPr>
              <w:t>Abstellmaßnahmen/</w:t>
            </w:r>
            <w:proofErr w:type="spellStart"/>
            <w:r w:rsidRPr="00CA3FDA">
              <w:rPr>
                <w:sz w:val="18"/>
              </w:rPr>
              <w:t>Prevention</w:t>
            </w:r>
            <w:proofErr w:type="spellEnd"/>
            <w:r w:rsidRPr="00CA3FDA">
              <w:rPr>
                <w:sz w:val="18"/>
              </w:rPr>
              <w:t>:</w:t>
            </w:r>
          </w:p>
          <w:p w:rsidR="00CA3FDA" w:rsidRPr="00CA3FDA" w:rsidRDefault="00CA3FDA" w:rsidP="00CA3FDA">
            <w:pPr>
              <w:pStyle w:val="KeinLeerraum"/>
              <w:rPr>
                <w:sz w:val="18"/>
              </w:rPr>
            </w:pPr>
          </w:p>
          <w:p w:rsidR="00CA3FDA" w:rsidRPr="00CA3FDA" w:rsidRDefault="00CA3FDA" w:rsidP="00CA3FDA">
            <w:pPr>
              <w:pStyle w:val="KeinLeerraum"/>
              <w:rPr>
                <w:sz w:val="18"/>
              </w:rPr>
            </w:pPr>
          </w:p>
        </w:tc>
      </w:tr>
      <w:tr w:rsidR="00CA3FDA" w:rsidRPr="00CA3FDA" w:rsidTr="00CA3FDA">
        <w:tc>
          <w:tcPr>
            <w:tcW w:w="10206" w:type="dxa"/>
            <w:gridSpan w:val="6"/>
          </w:tcPr>
          <w:p w:rsidR="00CA3FDA" w:rsidRPr="00CA3FDA" w:rsidRDefault="00CA3FDA" w:rsidP="00CA3FDA">
            <w:pPr>
              <w:pStyle w:val="KeinLeerraum"/>
              <w:rPr>
                <w:sz w:val="18"/>
              </w:rPr>
            </w:pPr>
            <w:r w:rsidRPr="00CA3FDA">
              <w:rPr>
                <w:sz w:val="18"/>
              </w:rPr>
              <w:t>Maßnahme</w:t>
            </w:r>
            <w:r w:rsidR="00A06E95">
              <w:rPr>
                <w:sz w:val="18"/>
              </w:rPr>
              <w:t>n zur Fehlerbehebung/</w:t>
            </w:r>
            <w:proofErr w:type="spellStart"/>
            <w:r w:rsidR="00A06E95">
              <w:rPr>
                <w:sz w:val="18"/>
              </w:rPr>
              <w:t>Corrective</w:t>
            </w:r>
            <w:proofErr w:type="spellEnd"/>
            <w:r w:rsidR="00A06E95">
              <w:rPr>
                <w:sz w:val="18"/>
              </w:rPr>
              <w:t xml:space="preserve"> </w:t>
            </w:r>
            <w:proofErr w:type="spellStart"/>
            <w:r w:rsidRPr="00CA3FDA">
              <w:rPr>
                <w:sz w:val="18"/>
              </w:rPr>
              <w:t>action</w:t>
            </w:r>
            <w:proofErr w:type="spellEnd"/>
            <w:r w:rsidRPr="00CA3FDA">
              <w:rPr>
                <w:sz w:val="18"/>
              </w:rPr>
              <w:t>:</w:t>
            </w:r>
          </w:p>
          <w:p w:rsidR="00CA3FDA" w:rsidRPr="00CA3FDA" w:rsidRDefault="00CA3FDA" w:rsidP="00CA3FDA">
            <w:pPr>
              <w:pStyle w:val="KeinLeerraum"/>
              <w:rPr>
                <w:sz w:val="18"/>
              </w:rPr>
            </w:pPr>
          </w:p>
          <w:p w:rsidR="00CA3FDA" w:rsidRPr="00CA3FDA" w:rsidRDefault="00CA3FDA" w:rsidP="00CA3FDA">
            <w:pPr>
              <w:pStyle w:val="KeinLeerraum"/>
              <w:rPr>
                <w:sz w:val="18"/>
              </w:rPr>
            </w:pPr>
          </w:p>
        </w:tc>
      </w:tr>
      <w:tr w:rsidR="00CA3FDA" w:rsidRPr="00CA3FDA" w:rsidTr="00CA3FDA">
        <w:trPr>
          <w:trHeight w:val="397"/>
        </w:trPr>
        <w:tc>
          <w:tcPr>
            <w:tcW w:w="2268" w:type="dxa"/>
            <w:gridSpan w:val="2"/>
            <w:vAlign w:val="center"/>
          </w:tcPr>
          <w:p w:rsidR="00CA3FDA" w:rsidRPr="00CA3FDA" w:rsidRDefault="00CA3FDA" w:rsidP="00CA3FDA">
            <w:pPr>
              <w:pStyle w:val="KeinLeerraum"/>
              <w:rPr>
                <w:sz w:val="18"/>
              </w:rPr>
            </w:pPr>
            <w:r w:rsidRPr="00CA3FDA">
              <w:rPr>
                <w:sz w:val="18"/>
              </w:rPr>
              <w:t>Abteilung/</w:t>
            </w:r>
          </w:p>
          <w:p w:rsidR="00CA3FDA" w:rsidRPr="00CA3FDA" w:rsidRDefault="00CA3FDA" w:rsidP="00CA3FDA">
            <w:pPr>
              <w:pStyle w:val="KeinLeerraum"/>
              <w:rPr>
                <w:sz w:val="18"/>
              </w:rPr>
            </w:pPr>
            <w:r w:rsidRPr="00CA3FDA">
              <w:rPr>
                <w:sz w:val="18"/>
              </w:rPr>
              <w:t>Department:</w:t>
            </w:r>
          </w:p>
        </w:tc>
        <w:tc>
          <w:tcPr>
            <w:tcW w:w="2756" w:type="dxa"/>
            <w:gridSpan w:val="2"/>
            <w:vAlign w:val="center"/>
          </w:tcPr>
          <w:p w:rsidR="00CA3FDA" w:rsidRPr="00CA3FDA" w:rsidRDefault="00CA3FDA" w:rsidP="00CA3FDA">
            <w:pPr>
              <w:pStyle w:val="KeinLeerraum"/>
              <w:rPr>
                <w:sz w:val="18"/>
              </w:rPr>
            </w:pPr>
            <w:r w:rsidRPr="00CA3FDA">
              <w:rPr>
                <w:sz w:val="18"/>
              </w:rPr>
              <w:t>Name:</w:t>
            </w:r>
          </w:p>
        </w:tc>
        <w:tc>
          <w:tcPr>
            <w:tcW w:w="2512" w:type="dxa"/>
            <w:vAlign w:val="center"/>
          </w:tcPr>
          <w:p w:rsidR="00CA3FDA" w:rsidRPr="00CA3FDA" w:rsidRDefault="00CA3FDA" w:rsidP="00CA3FDA">
            <w:pPr>
              <w:pStyle w:val="KeinLeerraum"/>
              <w:rPr>
                <w:sz w:val="18"/>
              </w:rPr>
            </w:pPr>
            <w:r w:rsidRPr="00CA3FDA">
              <w:rPr>
                <w:sz w:val="18"/>
              </w:rPr>
              <w:t>Datum/Date:</w:t>
            </w:r>
          </w:p>
        </w:tc>
        <w:tc>
          <w:tcPr>
            <w:tcW w:w="2670" w:type="dxa"/>
            <w:vAlign w:val="center"/>
          </w:tcPr>
          <w:p w:rsidR="00CA3FDA" w:rsidRPr="00CA3FDA" w:rsidRDefault="00CA3FDA" w:rsidP="00CA3FDA">
            <w:pPr>
              <w:pStyle w:val="KeinLeerraum"/>
              <w:rPr>
                <w:sz w:val="18"/>
              </w:rPr>
            </w:pPr>
            <w:r w:rsidRPr="00CA3FDA">
              <w:rPr>
                <w:sz w:val="18"/>
              </w:rPr>
              <w:t>Unterschrift/</w:t>
            </w:r>
          </w:p>
          <w:p w:rsidR="00CA3FDA" w:rsidRPr="00CA3FDA" w:rsidRDefault="00CA3FDA" w:rsidP="00CA3FDA">
            <w:pPr>
              <w:pStyle w:val="KeinLeerraum"/>
              <w:rPr>
                <w:sz w:val="18"/>
              </w:rPr>
            </w:pPr>
            <w:proofErr w:type="spellStart"/>
            <w:r w:rsidRPr="00CA3FDA">
              <w:rPr>
                <w:sz w:val="18"/>
              </w:rPr>
              <w:t>Sign</w:t>
            </w:r>
            <w:proofErr w:type="spellEnd"/>
            <w:r w:rsidRPr="00CA3FDA">
              <w:rPr>
                <w:sz w:val="18"/>
              </w:rPr>
              <w:t>:</w:t>
            </w:r>
          </w:p>
        </w:tc>
      </w:tr>
    </w:tbl>
    <w:p w:rsidR="00CA3FDA" w:rsidRPr="00CA3FDA" w:rsidRDefault="00CA3FDA" w:rsidP="00CA3FDA">
      <w:pPr>
        <w:pStyle w:val="KeinLeerraum"/>
        <w:rPr>
          <w:sz w:val="18"/>
        </w:rPr>
      </w:pPr>
    </w:p>
    <w:tbl>
      <w:tblPr>
        <w:tblW w:w="0" w:type="auto"/>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2"/>
        <w:gridCol w:w="2512"/>
        <w:gridCol w:w="2512"/>
        <w:gridCol w:w="2670"/>
      </w:tblGrid>
      <w:tr w:rsidR="00CA3FDA" w:rsidRPr="003F67C7" w:rsidTr="00CA3FDA">
        <w:tc>
          <w:tcPr>
            <w:tcW w:w="10206" w:type="dxa"/>
            <w:gridSpan w:val="4"/>
            <w:shd w:val="clear" w:color="auto" w:fill="E6E6E6"/>
          </w:tcPr>
          <w:p w:rsidR="00CA3FDA" w:rsidRPr="00CA3FDA" w:rsidRDefault="00CA3FDA" w:rsidP="00CA3FDA">
            <w:pPr>
              <w:pStyle w:val="KeinLeerraum"/>
              <w:rPr>
                <w:sz w:val="18"/>
                <w:lang w:val="en-US"/>
              </w:rPr>
            </w:pPr>
            <w:proofErr w:type="spellStart"/>
            <w:r w:rsidRPr="00CA3FDA">
              <w:rPr>
                <w:sz w:val="18"/>
                <w:lang w:val="en-US"/>
              </w:rPr>
              <w:t>Stellungnahme</w:t>
            </w:r>
            <w:proofErr w:type="spellEnd"/>
            <w:r w:rsidRPr="00CA3FDA">
              <w:rPr>
                <w:sz w:val="18"/>
                <w:lang w:val="en-US"/>
              </w:rPr>
              <w:t xml:space="preserve"> Kunde/Comment of the Customer:</w:t>
            </w: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p>
          <w:p w:rsidR="00CA3FDA" w:rsidRPr="00CA3FDA" w:rsidRDefault="00CA3FDA" w:rsidP="00CA3FDA">
            <w:pPr>
              <w:pStyle w:val="KeinLeerraum"/>
              <w:rPr>
                <w:sz w:val="18"/>
                <w:lang w:val="en-US"/>
              </w:rPr>
            </w:pPr>
            <w:r w:rsidRPr="00CA3FDA">
              <w:rPr>
                <w:sz w:val="18"/>
                <w:lang w:val="en-US"/>
              </w:rPr>
              <w:t xml:space="preserve"> </w:t>
            </w:r>
          </w:p>
          <w:p w:rsidR="00CA3FDA" w:rsidRPr="00CA3FDA" w:rsidRDefault="00CA3FDA" w:rsidP="00CA3FDA">
            <w:pPr>
              <w:pStyle w:val="KeinLeerraum"/>
              <w:rPr>
                <w:sz w:val="18"/>
                <w:lang w:val="en-US"/>
              </w:rPr>
            </w:pPr>
          </w:p>
        </w:tc>
      </w:tr>
      <w:tr w:rsidR="002C5E25" w:rsidRPr="00CA3FDA" w:rsidTr="00CA3FDA">
        <w:trPr>
          <w:trHeight w:val="397"/>
        </w:trPr>
        <w:tc>
          <w:tcPr>
            <w:tcW w:w="2512" w:type="dxa"/>
            <w:shd w:val="clear" w:color="auto" w:fill="E6E6E6"/>
            <w:vAlign w:val="center"/>
          </w:tcPr>
          <w:p w:rsidR="002C5E25" w:rsidRDefault="002C5E25" w:rsidP="00CA3FDA">
            <w:pPr>
              <w:pStyle w:val="KeinLeerraum"/>
              <w:rPr>
                <w:sz w:val="18"/>
              </w:rPr>
            </w:pPr>
            <w:r>
              <w:rPr>
                <w:sz w:val="18"/>
              </w:rPr>
              <w:t>Abteilung/</w:t>
            </w:r>
          </w:p>
          <w:p w:rsidR="002C5E25" w:rsidRPr="00CA3FDA" w:rsidRDefault="002C5E25" w:rsidP="00CA3FDA">
            <w:pPr>
              <w:pStyle w:val="KeinLeerraum"/>
              <w:rPr>
                <w:sz w:val="18"/>
              </w:rPr>
            </w:pPr>
            <w:r>
              <w:rPr>
                <w:sz w:val="18"/>
              </w:rPr>
              <w:t>Department:</w:t>
            </w:r>
          </w:p>
        </w:tc>
        <w:tc>
          <w:tcPr>
            <w:tcW w:w="2512" w:type="dxa"/>
            <w:shd w:val="clear" w:color="auto" w:fill="E6E6E6"/>
            <w:vAlign w:val="center"/>
          </w:tcPr>
          <w:p w:rsidR="002C5E25" w:rsidRPr="00CA3FDA" w:rsidRDefault="002C5E25" w:rsidP="00CA3FDA">
            <w:pPr>
              <w:pStyle w:val="KeinLeerraum"/>
              <w:rPr>
                <w:sz w:val="18"/>
              </w:rPr>
            </w:pPr>
            <w:r>
              <w:rPr>
                <w:sz w:val="18"/>
              </w:rPr>
              <w:t>Name:</w:t>
            </w:r>
          </w:p>
        </w:tc>
        <w:tc>
          <w:tcPr>
            <w:tcW w:w="2512" w:type="dxa"/>
            <w:shd w:val="clear" w:color="auto" w:fill="E6E6E6"/>
            <w:vAlign w:val="center"/>
          </w:tcPr>
          <w:p w:rsidR="002C5E25" w:rsidRPr="00CA3FDA" w:rsidRDefault="002C5E25" w:rsidP="00CA3FDA">
            <w:pPr>
              <w:pStyle w:val="KeinLeerraum"/>
              <w:rPr>
                <w:sz w:val="18"/>
              </w:rPr>
            </w:pPr>
            <w:r>
              <w:rPr>
                <w:sz w:val="18"/>
              </w:rPr>
              <w:t>Datum/Date:</w:t>
            </w:r>
          </w:p>
        </w:tc>
        <w:tc>
          <w:tcPr>
            <w:tcW w:w="2670" w:type="dxa"/>
            <w:shd w:val="clear" w:color="auto" w:fill="E6E6E6"/>
            <w:vAlign w:val="center"/>
          </w:tcPr>
          <w:p w:rsidR="002C5E25" w:rsidRDefault="002C5E25" w:rsidP="00CA3FDA">
            <w:pPr>
              <w:pStyle w:val="KeinLeerraum"/>
              <w:rPr>
                <w:sz w:val="18"/>
              </w:rPr>
            </w:pPr>
            <w:r>
              <w:rPr>
                <w:sz w:val="18"/>
              </w:rPr>
              <w:t>Unterschrift/</w:t>
            </w:r>
          </w:p>
          <w:p w:rsidR="002C5E25" w:rsidRPr="00CA3FDA" w:rsidRDefault="002C5E25" w:rsidP="00CA3FDA">
            <w:pPr>
              <w:pStyle w:val="KeinLeerraum"/>
              <w:rPr>
                <w:sz w:val="18"/>
              </w:rPr>
            </w:pPr>
            <w:proofErr w:type="spellStart"/>
            <w:r>
              <w:rPr>
                <w:sz w:val="18"/>
              </w:rPr>
              <w:t>Sign</w:t>
            </w:r>
            <w:proofErr w:type="spellEnd"/>
            <w:r>
              <w:rPr>
                <w:sz w:val="18"/>
              </w:rPr>
              <w:t>:</w:t>
            </w:r>
          </w:p>
        </w:tc>
      </w:tr>
      <w:tr w:rsidR="00CA3FDA" w:rsidRPr="00CA3FDA" w:rsidTr="00CA3FDA">
        <w:trPr>
          <w:trHeight w:val="397"/>
        </w:trPr>
        <w:tc>
          <w:tcPr>
            <w:tcW w:w="2512" w:type="dxa"/>
            <w:shd w:val="clear" w:color="auto" w:fill="E6E6E6"/>
            <w:vAlign w:val="center"/>
          </w:tcPr>
          <w:p w:rsidR="00CA3FDA" w:rsidRPr="00CA3FDA" w:rsidRDefault="00CA3FDA" w:rsidP="00CA3FDA">
            <w:pPr>
              <w:pStyle w:val="KeinLeerraum"/>
              <w:rPr>
                <w:sz w:val="18"/>
              </w:rPr>
            </w:pPr>
            <w:r w:rsidRPr="00CA3FDA">
              <w:rPr>
                <w:sz w:val="18"/>
              </w:rPr>
              <w:t>Abteilung/</w:t>
            </w:r>
          </w:p>
          <w:p w:rsidR="00CA3FDA" w:rsidRPr="00CA3FDA" w:rsidRDefault="00CA3FDA" w:rsidP="00CA3FDA">
            <w:pPr>
              <w:pStyle w:val="KeinLeerraum"/>
              <w:rPr>
                <w:sz w:val="18"/>
              </w:rPr>
            </w:pPr>
            <w:r w:rsidRPr="00CA3FDA">
              <w:rPr>
                <w:sz w:val="18"/>
              </w:rPr>
              <w:t>Department:</w:t>
            </w:r>
          </w:p>
        </w:tc>
        <w:tc>
          <w:tcPr>
            <w:tcW w:w="2512" w:type="dxa"/>
            <w:shd w:val="clear" w:color="auto" w:fill="E6E6E6"/>
            <w:vAlign w:val="center"/>
          </w:tcPr>
          <w:p w:rsidR="00CA3FDA" w:rsidRPr="00CA3FDA" w:rsidRDefault="00CA3FDA" w:rsidP="00CA3FDA">
            <w:pPr>
              <w:pStyle w:val="KeinLeerraum"/>
              <w:rPr>
                <w:sz w:val="18"/>
              </w:rPr>
            </w:pPr>
            <w:r w:rsidRPr="00CA3FDA">
              <w:rPr>
                <w:sz w:val="18"/>
              </w:rPr>
              <w:t>Name:</w:t>
            </w:r>
          </w:p>
        </w:tc>
        <w:tc>
          <w:tcPr>
            <w:tcW w:w="2512" w:type="dxa"/>
            <w:shd w:val="clear" w:color="auto" w:fill="E6E6E6"/>
            <w:vAlign w:val="center"/>
          </w:tcPr>
          <w:p w:rsidR="00CA3FDA" w:rsidRPr="00CA3FDA" w:rsidRDefault="00CA3FDA" w:rsidP="00CA3FDA">
            <w:pPr>
              <w:pStyle w:val="KeinLeerraum"/>
              <w:rPr>
                <w:sz w:val="18"/>
              </w:rPr>
            </w:pPr>
            <w:r w:rsidRPr="00CA3FDA">
              <w:rPr>
                <w:sz w:val="18"/>
              </w:rPr>
              <w:t>Datum/Date:</w:t>
            </w:r>
          </w:p>
        </w:tc>
        <w:tc>
          <w:tcPr>
            <w:tcW w:w="2670" w:type="dxa"/>
            <w:shd w:val="clear" w:color="auto" w:fill="E6E6E6"/>
            <w:vAlign w:val="center"/>
          </w:tcPr>
          <w:p w:rsidR="00CA3FDA" w:rsidRPr="00CA3FDA" w:rsidRDefault="00CA3FDA" w:rsidP="00CA3FDA">
            <w:pPr>
              <w:pStyle w:val="KeinLeerraum"/>
              <w:rPr>
                <w:sz w:val="18"/>
              </w:rPr>
            </w:pPr>
            <w:r w:rsidRPr="00CA3FDA">
              <w:rPr>
                <w:sz w:val="18"/>
              </w:rPr>
              <w:t>Unterschrift/</w:t>
            </w:r>
          </w:p>
          <w:p w:rsidR="00CA3FDA" w:rsidRPr="00CA3FDA" w:rsidRDefault="00CA3FDA" w:rsidP="00CA3FDA">
            <w:pPr>
              <w:pStyle w:val="KeinLeerraum"/>
              <w:rPr>
                <w:sz w:val="18"/>
              </w:rPr>
            </w:pPr>
            <w:proofErr w:type="spellStart"/>
            <w:r w:rsidRPr="00CA3FDA">
              <w:rPr>
                <w:sz w:val="18"/>
              </w:rPr>
              <w:t>Sign</w:t>
            </w:r>
            <w:proofErr w:type="spellEnd"/>
            <w:r w:rsidRPr="00CA3FDA">
              <w:rPr>
                <w:sz w:val="18"/>
              </w:rPr>
              <w:t>:</w:t>
            </w:r>
          </w:p>
        </w:tc>
      </w:tr>
    </w:tbl>
    <w:p w:rsidR="00CA3FDA" w:rsidRPr="00CA3FDA" w:rsidRDefault="00CA3FDA" w:rsidP="00CA3FDA">
      <w:pPr>
        <w:pStyle w:val="KeinLeerraum"/>
        <w:rPr>
          <w:sz w:val="18"/>
        </w:rPr>
      </w:pPr>
      <w:r w:rsidRPr="00CA3FDA">
        <w:rPr>
          <w:sz w:val="18"/>
        </w:rPr>
        <w:t>grau hinterlegte Felder sind ggf. vom Kunden auszufüllen/</w:t>
      </w:r>
      <w:r w:rsidRPr="00CA3FDA">
        <w:rPr>
          <w:sz w:val="18"/>
          <w:lang w:val="en-US"/>
        </w:rPr>
        <w:t>greyed fields are filled by the Customer;</w:t>
      </w:r>
    </w:p>
    <w:p w:rsidR="00CA3FDA" w:rsidRPr="00CA3FDA" w:rsidRDefault="00A06E95" w:rsidP="00CA3FDA">
      <w:pPr>
        <w:pStyle w:val="KeinLeerraum"/>
        <w:rPr>
          <w:sz w:val="18"/>
        </w:rPr>
      </w:pPr>
      <w:r>
        <w:rPr>
          <w:sz w:val="18"/>
        </w:rPr>
        <w:t>E-</w:t>
      </w:r>
      <w:r w:rsidR="00CA3FDA" w:rsidRPr="00CA3FDA">
        <w:rPr>
          <w:sz w:val="18"/>
        </w:rPr>
        <w:t xml:space="preserve">Mail Werk/plant Dortmund: </w:t>
      </w:r>
      <w:hyperlink r:id="rId9" w:history="1">
        <w:r w:rsidR="00CA3FDA" w:rsidRPr="00CA3FDA">
          <w:rPr>
            <w:rStyle w:val="Hyperlink"/>
            <w:b/>
            <w:bCs/>
            <w:sz w:val="18"/>
          </w:rPr>
          <w:t>matdispo.rotheerde@thyssenkrupp.com</w:t>
        </w:r>
      </w:hyperlink>
      <w:r w:rsidR="00CA3FDA" w:rsidRPr="00CA3FDA">
        <w:rPr>
          <w:sz w:val="18"/>
        </w:rPr>
        <w:t>;</w:t>
      </w:r>
    </w:p>
    <w:p w:rsidR="00CA3FDA" w:rsidRPr="00A06E95" w:rsidRDefault="00A06E95" w:rsidP="00CA3FDA">
      <w:pPr>
        <w:pStyle w:val="KeinLeerraum"/>
        <w:rPr>
          <w:sz w:val="18"/>
        </w:rPr>
      </w:pPr>
      <w:r w:rsidRPr="00A06E95">
        <w:rPr>
          <w:sz w:val="18"/>
        </w:rPr>
        <w:t>E-</w:t>
      </w:r>
      <w:r w:rsidR="00CA3FDA" w:rsidRPr="00A06E95">
        <w:rPr>
          <w:sz w:val="18"/>
        </w:rPr>
        <w:t xml:space="preserve">Mail Werk/plant Lippstadt: </w:t>
      </w:r>
      <w:hyperlink r:id="rId10" w:history="1">
        <w:r w:rsidR="00CA3FDA" w:rsidRPr="00A06E95">
          <w:rPr>
            <w:rStyle w:val="Hyperlink"/>
            <w:b/>
            <w:bCs/>
            <w:sz w:val="18"/>
          </w:rPr>
          <w:t>qs-gwl-wareneingangskontrolle.rotheerde@thyssenkrupp.com</w:t>
        </w:r>
      </w:hyperlink>
      <w:r w:rsidR="00CA3FDA" w:rsidRPr="00A06E95">
        <w:rPr>
          <w:sz w:val="18"/>
        </w:rPr>
        <w:t>;</w:t>
      </w:r>
    </w:p>
    <w:p w:rsidR="00CA3FDA" w:rsidRPr="00CA3FDA" w:rsidRDefault="00A06E95" w:rsidP="00CA3FDA">
      <w:pPr>
        <w:pStyle w:val="KeinLeerraum"/>
        <w:rPr>
          <w:sz w:val="18"/>
        </w:rPr>
      </w:pPr>
      <w:r>
        <w:rPr>
          <w:sz w:val="18"/>
        </w:rPr>
        <w:t>E-</w:t>
      </w:r>
      <w:r w:rsidR="00CA3FDA" w:rsidRPr="00CA3FDA">
        <w:rPr>
          <w:sz w:val="18"/>
        </w:rPr>
        <w:t xml:space="preserve">Mail Werk/plant Eberswalde: </w:t>
      </w:r>
      <w:hyperlink r:id="rId11" w:history="1">
        <w:r w:rsidR="00CA3FDA" w:rsidRPr="00173716">
          <w:rPr>
            <w:rStyle w:val="Hyperlink"/>
            <w:b/>
            <w:bCs/>
            <w:sz w:val="18"/>
          </w:rPr>
          <w:t>qs-eberswalde.rotheerde@thyssenkrupp.com</w:t>
        </w:r>
      </w:hyperlink>
      <w:r w:rsidR="00CA3FDA" w:rsidRPr="00CA3FDA">
        <w:rPr>
          <w:sz w:val="18"/>
        </w:rPr>
        <w:t>;</w:t>
      </w:r>
    </w:p>
    <w:p w:rsidR="00253860" w:rsidRDefault="00253860" w:rsidP="00253860">
      <w:pPr>
        <w:spacing w:after="0"/>
        <w:rPr>
          <w:b/>
          <w:sz w:val="20"/>
          <w:szCs w:val="20"/>
        </w:rPr>
      </w:pPr>
    </w:p>
    <w:p w:rsidR="00253860" w:rsidRPr="003920CB" w:rsidRDefault="00253860" w:rsidP="00253860">
      <w:pPr>
        <w:spacing w:after="0"/>
        <w:rPr>
          <w:b/>
          <w:sz w:val="20"/>
          <w:szCs w:val="20"/>
        </w:rPr>
      </w:pPr>
      <w:r w:rsidRPr="003920CB">
        <w:rPr>
          <w:b/>
          <w:sz w:val="20"/>
          <w:szCs w:val="20"/>
        </w:rPr>
        <w:t xml:space="preserve">Dieses Formular ist auch im Internet elektronisch verfügbar unter: </w:t>
      </w:r>
      <w:hyperlink r:id="rId12" w:history="1">
        <w:r w:rsidRPr="003920CB">
          <w:rPr>
            <w:b/>
            <w:sz w:val="20"/>
            <w:szCs w:val="20"/>
          </w:rPr>
          <w:t>www.thyssenkrupp-rotheerde.com</w:t>
        </w:r>
      </w:hyperlink>
    </w:p>
    <w:p w:rsidR="002C5E25" w:rsidRPr="002C5E25" w:rsidRDefault="00253860" w:rsidP="00253860">
      <w:pPr>
        <w:spacing w:after="0"/>
        <w:rPr>
          <w:i/>
          <w:sz w:val="16"/>
          <w:szCs w:val="16"/>
          <w:lang w:val="en-US"/>
        </w:rPr>
      </w:pPr>
      <w:r w:rsidRPr="00D06336">
        <w:rPr>
          <w:i/>
          <w:sz w:val="16"/>
          <w:szCs w:val="16"/>
          <w:lang w:val="en-US"/>
        </w:rPr>
        <w:t xml:space="preserve">This format is also available in the Internet: </w:t>
      </w:r>
      <w:hyperlink r:id="rId13" w:history="1">
        <w:r w:rsidRPr="00D06336">
          <w:rPr>
            <w:i/>
            <w:sz w:val="16"/>
            <w:szCs w:val="16"/>
            <w:lang w:val="en-US"/>
          </w:rPr>
          <w:t>www.thyssenkrupp-rotheerde.com</w:t>
        </w:r>
      </w:hyperlink>
    </w:p>
    <w:sectPr w:rsidR="002C5E25" w:rsidRPr="002C5E25" w:rsidSect="00A6729B">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24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7B" w:rsidRDefault="006C337B" w:rsidP="00A411AD">
      <w:pPr>
        <w:spacing w:after="0" w:line="240" w:lineRule="auto"/>
      </w:pPr>
      <w:r>
        <w:separator/>
      </w:r>
    </w:p>
  </w:endnote>
  <w:endnote w:type="continuationSeparator" w:id="0">
    <w:p w:rsidR="006C337B" w:rsidRDefault="006C337B" w:rsidP="00A4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506040202060204"/>
    <w:charset w:val="00"/>
    <w:family w:val="swiss"/>
    <w:pitch w:val="variable"/>
    <w:sig w:usb0="800000A7" w:usb1="0000004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KTypeBold">
    <w:panose1 w:val="020B0706030202060204"/>
    <w:charset w:val="00"/>
    <w:family w:val="swiss"/>
    <w:pitch w:val="variable"/>
    <w:sig w:usb0="800000A7" w:usb1="0000004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C7" w:rsidRDefault="003F67C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C7" w:rsidRDefault="003F67C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C7" w:rsidRDefault="003F67C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7B" w:rsidRDefault="006C337B" w:rsidP="00A411AD">
      <w:pPr>
        <w:spacing w:after="0" w:line="240" w:lineRule="auto"/>
      </w:pPr>
      <w:r>
        <w:separator/>
      </w:r>
    </w:p>
  </w:footnote>
  <w:footnote w:type="continuationSeparator" w:id="0">
    <w:p w:rsidR="006C337B" w:rsidRDefault="006C337B" w:rsidP="00A4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C7" w:rsidRDefault="003F67C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206" w:type="dxa"/>
      <w:tblInd w:w="113" w:type="dxa"/>
      <w:tblLayout w:type="fixed"/>
      <w:tblLook w:val="04A0" w:firstRow="1" w:lastRow="0" w:firstColumn="1" w:lastColumn="0" w:noHBand="0" w:noVBand="1"/>
    </w:tblPr>
    <w:tblGrid>
      <w:gridCol w:w="2547"/>
      <w:gridCol w:w="5528"/>
      <w:gridCol w:w="992"/>
      <w:gridCol w:w="1139"/>
    </w:tblGrid>
    <w:tr w:rsidR="006C337B" w:rsidTr="002F3172">
      <w:trPr>
        <w:trHeight w:hRule="exact" w:val="397"/>
      </w:trPr>
      <w:tc>
        <w:tcPr>
          <w:tcW w:w="2547" w:type="dxa"/>
          <w:vMerge w:val="restart"/>
        </w:tcPr>
        <w:p w:rsidR="006C337B" w:rsidRPr="0019130B" w:rsidRDefault="00C13BC7" w:rsidP="00A411AD">
          <w:pPr>
            <w:pStyle w:val="Kopfzeile"/>
            <w:jc w:val="center"/>
            <w:rPr>
              <w:rFonts w:ascii="TKTypeBold" w:hAnsi="TKTypeBold"/>
              <w:b/>
              <w:sz w:val="72"/>
            </w:rPr>
          </w:pPr>
          <w:r>
            <w:rPr>
              <w:noProof/>
              <w:lang w:eastAsia="de-DE"/>
            </w:rPr>
            <w:drawing>
              <wp:anchor distT="0" distB="0" distL="114300" distR="114300" simplePos="0" relativeHeight="251667456" behindDoc="1" locked="0" layoutInCell="1" allowOverlap="1" wp14:anchorId="26C45DD9" wp14:editId="56510F18">
                <wp:simplePos x="0" y="0"/>
                <wp:positionH relativeFrom="column">
                  <wp:posOffset>296683</wp:posOffset>
                </wp:positionH>
                <wp:positionV relativeFrom="paragraph">
                  <wp:posOffset>7841</wp:posOffset>
                </wp:positionV>
                <wp:extent cx="954157" cy="737882"/>
                <wp:effectExtent l="0" t="0" r="0" b="5080"/>
                <wp:wrapNone/>
                <wp:docPr id="2" name="Grafik 2" descr="C:\Users\b56874\AppData\Local\Microsoft\Windows\Temporary Internet Files\Content.Word\tk_Primary_Logo_RGB_300dpi.jpg"/>
                <wp:cNvGraphicFramePr/>
                <a:graphic xmlns:a="http://schemas.openxmlformats.org/drawingml/2006/main">
                  <a:graphicData uri="http://schemas.openxmlformats.org/drawingml/2006/picture">
                    <pic:pic xmlns:pic="http://schemas.openxmlformats.org/drawingml/2006/picture">
                      <pic:nvPicPr>
                        <pic:cNvPr id="2" name="Grafik 2" descr="C:\Users\b56874\AppData\Local\Microsoft\Windows\Temporary Internet Files\Content.Word\tk_Primary_Logo_RGB_300dpi.jpg"/>
                        <pic:cNvPicPr/>
                      </pic:nvPicPr>
                      <pic:blipFill rotWithShape="1">
                        <a:blip r:embed="rId1" cstate="print">
                          <a:extLst>
                            <a:ext uri="{28A0092B-C50C-407E-A947-70E740481C1C}">
                              <a14:useLocalDpi xmlns:a14="http://schemas.microsoft.com/office/drawing/2010/main" val="0"/>
                            </a:ext>
                          </a:extLst>
                        </a:blip>
                        <a:srcRect t="6146" b="7188"/>
                        <a:stretch/>
                      </pic:blipFill>
                      <pic:spPr bwMode="auto">
                        <a:xfrm>
                          <a:off x="0" y="0"/>
                          <a:ext cx="954157" cy="7378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C337B" w:rsidRPr="0019130B" w:rsidRDefault="006C337B" w:rsidP="00A411AD">
          <w:pPr>
            <w:pStyle w:val="Kopfzeile"/>
            <w:jc w:val="center"/>
            <w:rPr>
              <w:szCs w:val="24"/>
            </w:rPr>
          </w:pPr>
        </w:p>
      </w:tc>
      <w:tc>
        <w:tcPr>
          <w:tcW w:w="5528" w:type="dxa"/>
        </w:tcPr>
        <w:p w:rsidR="006C337B" w:rsidRPr="00EA2BF2" w:rsidRDefault="006C337B" w:rsidP="0019130B">
          <w:pPr>
            <w:spacing w:before="40" w:after="40"/>
            <w:jc w:val="center"/>
            <w:rPr>
              <w:b/>
              <w:i/>
              <w:sz w:val="26"/>
              <w:szCs w:val="26"/>
            </w:rPr>
          </w:pPr>
          <w:r>
            <w:rPr>
              <w:b/>
              <w:i/>
              <w:sz w:val="26"/>
              <w:szCs w:val="26"/>
            </w:rPr>
            <w:t xml:space="preserve">Formular/Vorlage </w:t>
          </w:r>
          <w:r w:rsidRPr="00EA2BF2">
            <w:rPr>
              <w:b/>
              <w:i/>
              <w:sz w:val="26"/>
              <w:szCs w:val="26"/>
            </w:rPr>
            <w:t>FV-QM-10</w:t>
          </w:r>
          <w:r w:rsidR="00DA3D81">
            <w:rPr>
              <w:b/>
              <w:i/>
              <w:sz w:val="26"/>
              <w:szCs w:val="26"/>
            </w:rPr>
            <w:t>022</w:t>
          </w:r>
        </w:p>
        <w:p w:rsidR="006C337B" w:rsidRPr="0019130B" w:rsidRDefault="006C337B" w:rsidP="00A411AD">
          <w:pPr>
            <w:jc w:val="center"/>
            <w:rPr>
              <w:szCs w:val="24"/>
            </w:rPr>
          </w:pPr>
        </w:p>
        <w:p w:rsidR="006C337B" w:rsidRPr="0019130B" w:rsidRDefault="006C337B" w:rsidP="00B949C7">
          <w:pPr>
            <w:jc w:val="center"/>
            <w:rPr>
              <w:i/>
              <w:szCs w:val="24"/>
            </w:rPr>
          </w:pPr>
        </w:p>
      </w:tc>
      <w:tc>
        <w:tcPr>
          <w:tcW w:w="2131" w:type="dxa"/>
          <w:gridSpan w:val="2"/>
          <w:tcBorders>
            <w:bottom w:val="single" w:sz="4" w:space="0" w:color="auto"/>
          </w:tcBorders>
          <w:shd w:val="clear" w:color="auto" w:fill="92D050"/>
        </w:tcPr>
        <w:p w:rsidR="006C337B" w:rsidRPr="0019130B" w:rsidRDefault="006C337B" w:rsidP="00B949C7">
          <w:pPr>
            <w:pStyle w:val="Kopfzeile"/>
            <w:jc w:val="center"/>
            <w:rPr>
              <w:b/>
              <w:sz w:val="32"/>
              <w:szCs w:val="32"/>
            </w:rPr>
          </w:pPr>
          <w:r>
            <w:rPr>
              <w:b/>
              <w:color w:val="FFFFFF" w:themeColor="background1"/>
              <w:sz w:val="32"/>
              <w:szCs w:val="32"/>
            </w:rPr>
            <w:t>öffentlich</w:t>
          </w:r>
        </w:p>
      </w:tc>
    </w:tr>
    <w:tr w:rsidR="006C337B" w:rsidTr="00A47A98">
      <w:trPr>
        <w:trHeight w:hRule="exact" w:val="227"/>
      </w:trPr>
      <w:tc>
        <w:tcPr>
          <w:tcW w:w="2547" w:type="dxa"/>
          <w:vMerge/>
        </w:tcPr>
        <w:p w:rsidR="006C337B" w:rsidRPr="007B0DE3" w:rsidRDefault="006C337B" w:rsidP="00A411AD">
          <w:pPr>
            <w:pStyle w:val="Kopfzeile"/>
            <w:jc w:val="center"/>
            <w:rPr>
              <w:rFonts w:ascii="TKTypeBold" w:hAnsi="TKTypeBold"/>
              <w:b/>
              <w:noProof/>
              <w:lang w:eastAsia="de-DE"/>
            </w:rPr>
          </w:pPr>
        </w:p>
      </w:tc>
      <w:tc>
        <w:tcPr>
          <w:tcW w:w="5528" w:type="dxa"/>
          <w:vMerge w:val="restart"/>
          <w:vAlign w:val="center"/>
        </w:tcPr>
        <w:p w:rsidR="00DA3D81" w:rsidRPr="00DA3D81" w:rsidRDefault="00DA3D81" w:rsidP="00DA3D81">
          <w:pPr>
            <w:jc w:val="center"/>
            <w:rPr>
              <w:b/>
              <w:sz w:val="32"/>
              <w:szCs w:val="32"/>
            </w:rPr>
          </w:pPr>
          <w:r w:rsidRPr="00DA3D81">
            <w:rPr>
              <w:b/>
              <w:sz w:val="32"/>
              <w:szCs w:val="32"/>
            </w:rPr>
            <w:t>Abweichungsbericht</w:t>
          </w:r>
        </w:p>
        <w:p w:rsidR="006C337B" w:rsidRPr="00A06E95" w:rsidRDefault="00DA3D81" w:rsidP="00DA3D81">
          <w:pPr>
            <w:jc w:val="center"/>
            <w:rPr>
              <w:b/>
              <w:sz w:val="32"/>
              <w:szCs w:val="32"/>
              <w:lang w:val="en-US"/>
            </w:rPr>
          </w:pPr>
          <w:r w:rsidRPr="00A06E95">
            <w:rPr>
              <w:b/>
              <w:sz w:val="32"/>
              <w:szCs w:val="32"/>
              <w:lang w:val="en-US"/>
            </w:rPr>
            <w:t>Non-conformance Report</w:t>
          </w:r>
        </w:p>
      </w:tc>
      <w:tc>
        <w:tcPr>
          <w:tcW w:w="992" w:type="dxa"/>
          <w:tcBorders>
            <w:bottom w:val="nil"/>
            <w:right w:val="nil"/>
          </w:tcBorders>
          <w:shd w:val="clear" w:color="auto" w:fill="FFFFFF" w:themeFill="background1"/>
          <w:tcMar>
            <w:left w:w="57" w:type="dxa"/>
            <w:right w:w="57" w:type="dxa"/>
          </w:tcMar>
        </w:tcPr>
        <w:p w:rsidR="006C337B" w:rsidRPr="00A47A98" w:rsidRDefault="006C337B" w:rsidP="00A47A98">
          <w:pPr>
            <w:rPr>
              <w:sz w:val="18"/>
              <w:szCs w:val="18"/>
            </w:rPr>
          </w:pPr>
          <w:r w:rsidRPr="00A47A98">
            <w:rPr>
              <w:sz w:val="18"/>
              <w:szCs w:val="18"/>
            </w:rPr>
            <w:t xml:space="preserve">Revision: </w:t>
          </w:r>
        </w:p>
      </w:tc>
      <w:tc>
        <w:tcPr>
          <w:tcW w:w="1139" w:type="dxa"/>
          <w:tcBorders>
            <w:left w:val="nil"/>
            <w:bottom w:val="nil"/>
          </w:tcBorders>
          <w:shd w:val="clear" w:color="auto" w:fill="FFFFFF" w:themeFill="background1"/>
          <w:tcMar>
            <w:left w:w="57" w:type="dxa"/>
            <w:right w:w="57" w:type="dxa"/>
          </w:tcMar>
        </w:tcPr>
        <w:p w:rsidR="006C337B" w:rsidRPr="00A47A98" w:rsidRDefault="00852866" w:rsidP="004C0A6B">
          <w:pPr>
            <w:rPr>
              <w:b/>
              <w:color w:val="FFFFFF" w:themeColor="background1"/>
              <w:sz w:val="18"/>
              <w:szCs w:val="18"/>
            </w:rPr>
          </w:pPr>
          <w:r>
            <w:rPr>
              <w:sz w:val="18"/>
              <w:szCs w:val="18"/>
            </w:rPr>
            <w:t>0</w:t>
          </w:r>
          <w:r w:rsidR="003F67C7">
            <w:rPr>
              <w:sz w:val="18"/>
              <w:szCs w:val="18"/>
            </w:rPr>
            <w:t>5</w:t>
          </w:r>
        </w:p>
      </w:tc>
    </w:tr>
    <w:tr w:rsidR="006C337B" w:rsidTr="00A47A98">
      <w:trPr>
        <w:trHeight w:hRule="exact" w:val="227"/>
      </w:trPr>
      <w:tc>
        <w:tcPr>
          <w:tcW w:w="2547" w:type="dxa"/>
          <w:vMerge/>
        </w:tcPr>
        <w:p w:rsidR="006C337B" w:rsidRPr="007B0DE3" w:rsidRDefault="006C337B" w:rsidP="00A411AD">
          <w:pPr>
            <w:pStyle w:val="Kopfzeile"/>
            <w:jc w:val="center"/>
            <w:rPr>
              <w:rFonts w:ascii="TKTypeBold" w:hAnsi="TKTypeBold"/>
              <w:b/>
              <w:noProof/>
              <w:lang w:eastAsia="de-DE"/>
            </w:rPr>
          </w:pPr>
        </w:p>
      </w:tc>
      <w:tc>
        <w:tcPr>
          <w:tcW w:w="5528" w:type="dxa"/>
          <w:vMerge/>
          <w:vAlign w:val="center"/>
        </w:tcPr>
        <w:p w:rsidR="006C337B" w:rsidRPr="0019130B" w:rsidRDefault="006C337B"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6C337B" w:rsidRPr="00A47A98" w:rsidRDefault="006C337B" w:rsidP="00A47A98">
          <w:pPr>
            <w:rPr>
              <w:sz w:val="18"/>
              <w:szCs w:val="18"/>
            </w:rPr>
          </w:pPr>
          <w:r w:rsidRPr="00A47A98">
            <w:rPr>
              <w:sz w:val="18"/>
              <w:szCs w:val="18"/>
            </w:rPr>
            <w:t>Gültig ab:</w:t>
          </w:r>
        </w:p>
      </w:tc>
      <w:tc>
        <w:tcPr>
          <w:tcW w:w="1139" w:type="dxa"/>
          <w:tcBorders>
            <w:top w:val="nil"/>
            <w:left w:val="nil"/>
            <w:bottom w:val="nil"/>
          </w:tcBorders>
          <w:shd w:val="clear" w:color="auto" w:fill="FFFFFF" w:themeFill="background1"/>
          <w:tcMar>
            <w:left w:w="57" w:type="dxa"/>
            <w:right w:w="57" w:type="dxa"/>
          </w:tcMar>
        </w:tcPr>
        <w:p w:rsidR="006C337B" w:rsidRPr="00A47A98" w:rsidRDefault="003F67C7" w:rsidP="004C0A6B">
          <w:pPr>
            <w:rPr>
              <w:sz w:val="18"/>
              <w:szCs w:val="18"/>
            </w:rPr>
          </w:pPr>
          <w:r>
            <w:rPr>
              <w:sz w:val="18"/>
              <w:szCs w:val="18"/>
            </w:rPr>
            <w:t>09</w:t>
          </w:r>
          <w:r w:rsidR="006C337B">
            <w:rPr>
              <w:sz w:val="18"/>
              <w:szCs w:val="18"/>
            </w:rPr>
            <w:t>.</w:t>
          </w:r>
          <w:r>
            <w:rPr>
              <w:sz w:val="18"/>
              <w:szCs w:val="18"/>
            </w:rPr>
            <w:t>04.2020</w:t>
          </w:r>
        </w:p>
      </w:tc>
    </w:tr>
    <w:tr w:rsidR="006C337B" w:rsidTr="00A47A98">
      <w:trPr>
        <w:trHeight w:hRule="exact" w:val="227"/>
      </w:trPr>
      <w:tc>
        <w:tcPr>
          <w:tcW w:w="2547" w:type="dxa"/>
          <w:vMerge/>
        </w:tcPr>
        <w:p w:rsidR="006C337B" w:rsidRPr="007B0DE3" w:rsidRDefault="006C337B" w:rsidP="00A411AD">
          <w:pPr>
            <w:pStyle w:val="Kopfzeile"/>
            <w:jc w:val="center"/>
            <w:rPr>
              <w:rFonts w:ascii="TKTypeBold" w:hAnsi="TKTypeBold"/>
              <w:b/>
              <w:noProof/>
              <w:lang w:eastAsia="de-DE"/>
            </w:rPr>
          </w:pPr>
        </w:p>
      </w:tc>
      <w:tc>
        <w:tcPr>
          <w:tcW w:w="5528" w:type="dxa"/>
          <w:vMerge/>
          <w:vAlign w:val="center"/>
        </w:tcPr>
        <w:p w:rsidR="006C337B" w:rsidRPr="0019130B" w:rsidRDefault="006C337B"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6C337B" w:rsidRPr="00A47A98" w:rsidRDefault="006C337B" w:rsidP="00A47A98">
          <w:pPr>
            <w:rPr>
              <w:sz w:val="18"/>
              <w:szCs w:val="18"/>
            </w:rPr>
          </w:pPr>
          <w:r w:rsidRPr="00A47A98">
            <w:rPr>
              <w:sz w:val="18"/>
              <w:szCs w:val="18"/>
            </w:rPr>
            <w:t>erstellt:</w:t>
          </w:r>
        </w:p>
      </w:tc>
      <w:tc>
        <w:tcPr>
          <w:tcW w:w="1139" w:type="dxa"/>
          <w:tcBorders>
            <w:top w:val="nil"/>
            <w:left w:val="nil"/>
            <w:bottom w:val="nil"/>
          </w:tcBorders>
          <w:shd w:val="clear" w:color="auto" w:fill="FFFFFF" w:themeFill="background1"/>
          <w:tcMar>
            <w:left w:w="57" w:type="dxa"/>
            <w:right w:w="57" w:type="dxa"/>
          </w:tcMar>
        </w:tcPr>
        <w:p w:rsidR="006C337B" w:rsidRPr="00A47A98" w:rsidRDefault="003F67C7" w:rsidP="00AF34D8">
          <w:pPr>
            <w:rPr>
              <w:sz w:val="18"/>
              <w:szCs w:val="18"/>
            </w:rPr>
          </w:pPr>
          <w:r>
            <w:rPr>
              <w:sz w:val="18"/>
              <w:szCs w:val="18"/>
            </w:rPr>
            <w:t>Henke</w:t>
          </w:r>
        </w:p>
      </w:tc>
    </w:tr>
    <w:tr w:rsidR="006C337B" w:rsidTr="00A47A98">
      <w:trPr>
        <w:trHeight w:hRule="exact" w:val="227"/>
      </w:trPr>
      <w:tc>
        <w:tcPr>
          <w:tcW w:w="2547" w:type="dxa"/>
          <w:vMerge/>
        </w:tcPr>
        <w:p w:rsidR="006C337B" w:rsidRPr="007B0DE3" w:rsidRDefault="006C337B" w:rsidP="00A411AD">
          <w:pPr>
            <w:pStyle w:val="Kopfzeile"/>
            <w:jc w:val="center"/>
            <w:rPr>
              <w:rFonts w:ascii="TKTypeBold" w:hAnsi="TKTypeBold"/>
              <w:b/>
              <w:noProof/>
              <w:lang w:eastAsia="de-DE"/>
            </w:rPr>
          </w:pPr>
        </w:p>
      </w:tc>
      <w:tc>
        <w:tcPr>
          <w:tcW w:w="5528" w:type="dxa"/>
          <w:vMerge/>
          <w:vAlign w:val="center"/>
        </w:tcPr>
        <w:p w:rsidR="006C337B" w:rsidRPr="0019130B" w:rsidRDefault="006C337B" w:rsidP="007C095D">
          <w:pPr>
            <w:jc w:val="center"/>
            <w:rPr>
              <w:b/>
              <w:sz w:val="32"/>
              <w:szCs w:val="32"/>
            </w:rPr>
          </w:pPr>
        </w:p>
      </w:tc>
      <w:tc>
        <w:tcPr>
          <w:tcW w:w="992" w:type="dxa"/>
          <w:tcBorders>
            <w:top w:val="nil"/>
            <w:right w:val="nil"/>
          </w:tcBorders>
          <w:shd w:val="clear" w:color="auto" w:fill="FFFFFF" w:themeFill="background1"/>
          <w:tcMar>
            <w:left w:w="57" w:type="dxa"/>
            <w:right w:w="57" w:type="dxa"/>
          </w:tcMar>
        </w:tcPr>
        <w:p w:rsidR="006C337B" w:rsidRPr="00A47A98" w:rsidRDefault="006C337B" w:rsidP="00A47A98">
          <w:pPr>
            <w:rPr>
              <w:sz w:val="18"/>
              <w:szCs w:val="18"/>
            </w:rPr>
          </w:pPr>
          <w:r w:rsidRPr="00A47A98">
            <w:rPr>
              <w:sz w:val="18"/>
              <w:szCs w:val="18"/>
            </w:rPr>
            <w:t>genehmigt</w:t>
          </w:r>
          <w:r>
            <w:rPr>
              <w:sz w:val="18"/>
              <w:szCs w:val="18"/>
            </w:rPr>
            <w:t>:</w:t>
          </w:r>
        </w:p>
      </w:tc>
      <w:tc>
        <w:tcPr>
          <w:tcW w:w="1139" w:type="dxa"/>
          <w:tcBorders>
            <w:top w:val="nil"/>
            <w:left w:val="nil"/>
          </w:tcBorders>
          <w:shd w:val="clear" w:color="auto" w:fill="FFFFFF" w:themeFill="background1"/>
          <w:tcMar>
            <w:left w:w="57" w:type="dxa"/>
            <w:right w:w="57" w:type="dxa"/>
          </w:tcMar>
        </w:tcPr>
        <w:p w:rsidR="006C337B" w:rsidRPr="00A47A98" w:rsidRDefault="003F67C7" w:rsidP="00A47A98">
          <w:pPr>
            <w:rPr>
              <w:sz w:val="18"/>
              <w:szCs w:val="18"/>
            </w:rPr>
          </w:pPr>
          <w:r>
            <w:rPr>
              <w:sz w:val="18"/>
              <w:szCs w:val="18"/>
            </w:rPr>
            <w:t>Lüneburg</w:t>
          </w:r>
        </w:p>
      </w:tc>
    </w:tr>
  </w:tbl>
  <w:p w:rsidR="006C337B" w:rsidRDefault="003F67C7">
    <w:pPr>
      <w:pStyle w:val="Kopfzeile"/>
    </w:pPr>
    <w:r w:rsidRPr="001821F5">
      <w:rPr>
        <w:b/>
        <w:noProof/>
        <w:sz w:val="12"/>
        <w:lang w:eastAsia="de-DE"/>
      </w:rPr>
      <mc:AlternateContent>
        <mc:Choice Requires="wps">
          <w:drawing>
            <wp:anchor distT="0" distB="0" distL="114300" distR="114300" simplePos="0" relativeHeight="251665408" behindDoc="0" locked="0" layoutInCell="1" allowOverlap="1" wp14:anchorId="18812E4C" wp14:editId="2ED9DAE0">
              <wp:simplePos x="0" y="0"/>
              <wp:positionH relativeFrom="column">
                <wp:posOffset>-3072447</wp:posOffset>
              </wp:positionH>
              <wp:positionV relativeFrom="paragraph">
                <wp:posOffset>4369119</wp:posOffset>
              </wp:positionV>
              <wp:extent cx="5540375" cy="276860"/>
              <wp:effectExtent l="2858" t="0" r="25082" b="25083"/>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40375" cy="276860"/>
                      </a:xfrm>
                      <a:prstGeom prst="rect">
                        <a:avLst/>
                      </a:prstGeom>
                      <a:solidFill>
                        <a:srgbClr val="FFFFFF"/>
                      </a:solidFill>
                      <a:ln w="3175">
                        <a:solidFill>
                          <a:schemeClr val="tx1"/>
                        </a:solidFill>
                        <a:miter lim="800000"/>
                        <a:headEnd/>
                        <a:tailEnd/>
                      </a:ln>
                    </wps:spPr>
                    <wps:txbx>
                      <w:txbxContent>
                        <w:p w:rsidR="006C337B" w:rsidRPr="006658DA" w:rsidRDefault="006C337B" w:rsidP="006658DA">
                          <w:pPr>
                            <w:jc w:val="both"/>
                            <w:rPr>
                              <w:sz w:val="12"/>
                              <w:szCs w:val="12"/>
                            </w:rPr>
                          </w:pPr>
                          <w:bookmarkStart w:id="0" w:name="_GoBack"/>
                          <w:r w:rsidRPr="006658DA">
                            <w:rPr>
                              <w:sz w:val="12"/>
                              <w:szCs w:val="12"/>
                              <w:lang w:val="en-US"/>
                            </w:rPr>
                            <w:t xml:space="preserve">© </w:t>
                          </w:r>
                          <w:proofErr w:type="gramStart"/>
                          <w:r w:rsidR="00A06E95">
                            <w:rPr>
                              <w:sz w:val="12"/>
                              <w:szCs w:val="12"/>
                              <w:lang w:val="en-US"/>
                            </w:rPr>
                            <w:t>t</w:t>
                          </w:r>
                          <w:r w:rsidRPr="006658DA">
                            <w:rPr>
                              <w:sz w:val="12"/>
                              <w:szCs w:val="12"/>
                              <w:lang w:val="en-US"/>
                            </w:rPr>
                            <w:t>hyssen</w:t>
                          </w:r>
                          <w:r w:rsidR="00A06E95">
                            <w:rPr>
                              <w:sz w:val="12"/>
                              <w:szCs w:val="12"/>
                              <w:lang w:val="en-US"/>
                            </w:rPr>
                            <w:t>k</w:t>
                          </w:r>
                          <w:r w:rsidR="003F67C7">
                            <w:rPr>
                              <w:sz w:val="12"/>
                              <w:szCs w:val="12"/>
                              <w:lang w:val="en-US"/>
                            </w:rPr>
                            <w:t>rupp</w:t>
                          </w:r>
                          <w:proofErr w:type="gramEnd"/>
                          <w:r w:rsidR="003F67C7">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bookmarkEnd w:id="0"/>
                        <w:p w:rsidR="006C337B" w:rsidRPr="006658DA" w:rsidRDefault="006C337B" w:rsidP="006658DA">
                          <w:pPr>
                            <w:jc w:val="both"/>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1.9pt;margin-top:344.05pt;width:436.25pt;height:21.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" strokecolor="black [3213]" strokeweight=".25pt">
              <v:textbox>
                <w:txbxContent>
                  <w:p w:rsidR="006C337B" w:rsidRPr="006658DA" w:rsidRDefault="006C337B" w:rsidP="006658DA">
                    <w:pPr>
                      <w:jc w:val="both"/>
                      <w:rPr>
                        <w:sz w:val="12"/>
                        <w:szCs w:val="12"/>
                      </w:rPr>
                    </w:pPr>
                    <w:bookmarkStart w:id="1" w:name="_GoBack"/>
                    <w:r w:rsidRPr="006658DA">
                      <w:rPr>
                        <w:sz w:val="12"/>
                        <w:szCs w:val="12"/>
                        <w:lang w:val="en-US"/>
                      </w:rPr>
                      <w:t xml:space="preserve">© </w:t>
                    </w:r>
                    <w:proofErr w:type="gramStart"/>
                    <w:r w:rsidR="00A06E95">
                      <w:rPr>
                        <w:sz w:val="12"/>
                        <w:szCs w:val="12"/>
                        <w:lang w:val="en-US"/>
                      </w:rPr>
                      <w:t>t</w:t>
                    </w:r>
                    <w:r w:rsidRPr="006658DA">
                      <w:rPr>
                        <w:sz w:val="12"/>
                        <w:szCs w:val="12"/>
                        <w:lang w:val="en-US"/>
                      </w:rPr>
                      <w:t>hyssen</w:t>
                    </w:r>
                    <w:r w:rsidR="00A06E95">
                      <w:rPr>
                        <w:sz w:val="12"/>
                        <w:szCs w:val="12"/>
                        <w:lang w:val="en-US"/>
                      </w:rPr>
                      <w:t>k</w:t>
                    </w:r>
                    <w:r w:rsidR="003F67C7">
                      <w:rPr>
                        <w:sz w:val="12"/>
                        <w:szCs w:val="12"/>
                        <w:lang w:val="en-US"/>
                      </w:rPr>
                      <w:t>rupp</w:t>
                    </w:r>
                    <w:proofErr w:type="gramEnd"/>
                    <w:r w:rsidR="003F67C7">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bookmarkEnd w:id="1"/>
                  <w:p w:rsidR="006C337B" w:rsidRPr="006658DA" w:rsidRDefault="006C337B" w:rsidP="006658DA">
                    <w:pPr>
                      <w:jc w:val="both"/>
                      <w:rPr>
                        <w:sz w:val="12"/>
                        <w:szCs w:val="1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7C7" w:rsidRDefault="003F67C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4AB"/>
    <w:multiLevelType w:val="hybridMultilevel"/>
    <w:tmpl w:val="DB0CFD22"/>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04D52"/>
    <w:multiLevelType w:val="hybridMultilevel"/>
    <w:tmpl w:val="642687FC"/>
    <w:lvl w:ilvl="0" w:tplc="EA22B6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893054"/>
    <w:multiLevelType w:val="hybridMultilevel"/>
    <w:tmpl w:val="A39E5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893C2C"/>
    <w:multiLevelType w:val="hybridMultilevel"/>
    <w:tmpl w:val="63869148"/>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CF0839"/>
    <w:multiLevelType w:val="hybridMultilevel"/>
    <w:tmpl w:val="ADD2D732"/>
    <w:lvl w:ilvl="0" w:tplc="24B6AD8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864DC8"/>
    <w:multiLevelType w:val="multilevel"/>
    <w:tmpl w:val="51AA6094"/>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23522C99"/>
    <w:multiLevelType w:val="hybridMultilevel"/>
    <w:tmpl w:val="22B60876"/>
    <w:lvl w:ilvl="0" w:tplc="09623F4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9C1010"/>
    <w:multiLevelType w:val="hybridMultilevel"/>
    <w:tmpl w:val="F70AC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30200D6"/>
    <w:multiLevelType w:val="hybridMultilevel"/>
    <w:tmpl w:val="A2923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87C222E"/>
    <w:multiLevelType w:val="hybridMultilevel"/>
    <w:tmpl w:val="86F86E54"/>
    <w:lvl w:ilvl="0" w:tplc="3E8C00FE">
      <w:start w:val="10"/>
      <w:numFmt w:val="bullet"/>
      <w:lvlText w:val="-"/>
      <w:lvlJc w:val="left"/>
      <w:pPr>
        <w:ind w:left="675" w:hanging="360"/>
      </w:pPr>
      <w:rPr>
        <w:rFonts w:ascii="TKTypeRegular" w:eastAsiaTheme="minorHAnsi" w:hAnsi="TKTypeRegular" w:cstheme="minorBidi"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10">
    <w:nsid w:val="3BDA4A85"/>
    <w:multiLevelType w:val="hybridMultilevel"/>
    <w:tmpl w:val="2C4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77FB1"/>
    <w:multiLevelType w:val="hybridMultilevel"/>
    <w:tmpl w:val="DEF88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7BB0D24"/>
    <w:multiLevelType w:val="hybridMultilevel"/>
    <w:tmpl w:val="91481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E9C0A2E"/>
    <w:multiLevelType w:val="hybridMultilevel"/>
    <w:tmpl w:val="BD10BFE2"/>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76149B7"/>
    <w:multiLevelType w:val="hybridMultilevel"/>
    <w:tmpl w:val="6CBCF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C57088C"/>
    <w:multiLevelType w:val="hybridMultilevel"/>
    <w:tmpl w:val="3FF883BA"/>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44305B6"/>
    <w:multiLevelType w:val="hybridMultilevel"/>
    <w:tmpl w:val="630E8180"/>
    <w:lvl w:ilvl="0" w:tplc="FF680418">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8"/>
  </w:num>
  <w:num w:numId="6">
    <w:abstractNumId w:val="14"/>
  </w:num>
  <w:num w:numId="7">
    <w:abstractNumId w:val="10"/>
  </w:num>
  <w:num w:numId="8">
    <w:abstractNumId w:val="7"/>
  </w:num>
  <w:num w:numId="9">
    <w:abstractNumId w:val="0"/>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6"/>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AD"/>
    <w:rsid w:val="00017014"/>
    <w:rsid w:val="0001775E"/>
    <w:rsid w:val="00034309"/>
    <w:rsid w:val="0005595E"/>
    <w:rsid w:val="00074DE3"/>
    <w:rsid w:val="00081BF5"/>
    <w:rsid w:val="00082DAD"/>
    <w:rsid w:val="0009426A"/>
    <w:rsid w:val="000C3AB1"/>
    <w:rsid w:val="000D728A"/>
    <w:rsid w:val="000E0522"/>
    <w:rsid w:val="000E5749"/>
    <w:rsid w:val="00101250"/>
    <w:rsid w:val="00106349"/>
    <w:rsid w:val="0012067E"/>
    <w:rsid w:val="00126017"/>
    <w:rsid w:val="00131801"/>
    <w:rsid w:val="00152CD1"/>
    <w:rsid w:val="00173716"/>
    <w:rsid w:val="001821F5"/>
    <w:rsid w:val="0019130B"/>
    <w:rsid w:val="0019511D"/>
    <w:rsid w:val="001F459F"/>
    <w:rsid w:val="00253860"/>
    <w:rsid w:val="00262E81"/>
    <w:rsid w:val="002753DE"/>
    <w:rsid w:val="00293F37"/>
    <w:rsid w:val="002A70E7"/>
    <w:rsid w:val="002C121C"/>
    <w:rsid w:val="002C3123"/>
    <w:rsid w:val="002C49AB"/>
    <w:rsid w:val="002C5E25"/>
    <w:rsid w:val="002D1E13"/>
    <w:rsid w:val="002D5982"/>
    <w:rsid w:val="002F3172"/>
    <w:rsid w:val="002F5BEE"/>
    <w:rsid w:val="00315DB1"/>
    <w:rsid w:val="00344CF9"/>
    <w:rsid w:val="003B4B21"/>
    <w:rsid w:val="003B79F7"/>
    <w:rsid w:val="003E4CE8"/>
    <w:rsid w:val="003F67C7"/>
    <w:rsid w:val="0040654E"/>
    <w:rsid w:val="00411BBB"/>
    <w:rsid w:val="00434AB7"/>
    <w:rsid w:val="004555D5"/>
    <w:rsid w:val="00460F04"/>
    <w:rsid w:val="004840EF"/>
    <w:rsid w:val="00486BBA"/>
    <w:rsid w:val="004B6A53"/>
    <w:rsid w:val="004B6C2F"/>
    <w:rsid w:val="004C0A6B"/>
    <w:rsid w:val="004D7AAB"/>
    <w:rsid w:val="00516064"/>
    <w:rsid w:val="0052098C"/>
    <w:rsid w:val="0058185A"/>
    <w:rsid w:val="005A0895"/>
    <w:rsid w:val="005B7C7C"/>
    <w:rsid w:val="005C6181"/>
    <w:rsid w:val="005D14D5"/>
    <w:rsid w:val="005D647C"/>
    <w:rsid w:val="005E1EB5"/>
    <w:rsid w:val="006020B1"/>
    <w:rsid w:val="0060601B"/>
    <w:rsid w:val="006147ED"/>
    <w:rsid w:val="0064023E"/>
    <w:rsid w:val="006658DA"/>
    <w:rsid w:val="00695FB4"/>
    <w:rsid w:val="006B0B2D"/>
    <w:rsid w:val="006C2E5C"/>
    <w:rsid w:val="006C337B"/>
    <w:rsid w:val="006F531B"/>
    <w:rsid w:val="00701734"/>
    <w:rsid w:val="00703AA1"/>
    <w:rsid w:val="007630A1"/>
    <w:rsid w:val="00770B4A"/>
    <w:rsid w:val="00781F07"/>
    <w:rsid w:val="007852C1"/>
    <w:rsid w:val="007905DD"/>
    <w:rsid w:val="007A39F2"/>
    <w:rsid w:val="007A5504"/>
    <w:rsid w:val="007C095D"/>
    <w:rsid w:val="007C49DE"/>
    <w:rsid w:val="00807BEA"/>
    <w:rsid w:val="00817A51"/>
    <w:rsid w:val="008342CC"/>
    <w:rsid w:val="00845113"/>
    <w:rsid w:val="00852611"/>
    <w:rsid w:val="00852866"/>
    <w:rsid w:val="0088178E"/>
    <w:rsid w:val="008A017F"/>
    <w:rsid w:val="008A1012"/>
    <w:rsid w:val="008C65BE"/>
    <w:rsid w:val="008F61EF"/>
    <w:rsid w:val="009039F0"/>
    <w:rsid w:val="00904948"/>
    <w:rsid w:val="00946B3D"/>
    <w:rsid w:val="0096107E"/>
    <w:rsid w:val="009616FB"/>
    <w:rsid w:val="00976A0B"/>
    <w:rsid w:val="009D1E33"/>
    <w:rsid w:val="00A06E95"/>
    <w:rsid w:val="00A14A4E"/>
    <w:rsid w:val="00A411AD"/>
    <w:rsid w:val="00A417FD"/>
    <w:rsid w:val="00A47891"/>
    <w:rsid w:val="00A47A98"/>
    <w:rsid w:val="00A5593B"/>
    <w:rsid w:val="00A61CFA"/>
    <w:rsid w:val="00A6729B"/>
    <w:rsid w:val="00A82248"/>
    <w:rsid w:val="00A914AD"/>
    <w:rsid w:val="00AB0116"/>
    <w:rsid w:val="00AD77AC"/>
    <w:rsid w:val="00AE0E04"/>
    <w:rsid w:val="00AF0E23"/>
    <w:rsid w:val="00AF34D8"/>
    <w:rsid w:val="00B030E0"/>
    <w:rsid w:val="00B5768C"/>
    <w:rsid w:val="00B70992"/>
    <w:rsid w:val="00B81399"/>
    <w:rsid w:val="00B820B3"/>
    <w:rsid w:val="00B932AD"/>
    <w:rsid w:val="00B949C7"/>
    <w:rsid w:val="00BC53F0"/>
    <w:rsid w:val="00C0068A"/>
    <w:rsid w:val="00C13BC7"/>
    <w:rsid w:val="00C254D4"/>
    <w:rsid w:val="00C4593F"/>
    <w:rsid w:val="00C81F79"/>
    <w:rsid w:val="00C861AF"/>
    <w:rsid w:val="00C86D0D"/>
    <w:rsid w:val="00C9671F"/>
    <w:rsid w:val="00CA3FDA"/>
    <w:rsid w:val="00CB222E"/>
    <w:rsid w:val="00CC0CD7"/>
    <w:rsid w:val="00D22B10"/>
    <w:rsid w:val="00D27E14"/>
    <w:rsid w:val="00D3051D"/>
    <w:rsid w:val="00D45012"/>
    <w:rsid w:val="00D65516"/>
    <w:rsid w:val="00DA3D81"/>
    <w:rsid w:val="00DA61A3"/>
    <w:rsid w:val="00DD0AFC"/>
    <w:rsid w:val="00DD42FF"/>
    <w:rsid w:val="00DD5B36"/>
    <w:rsid w:val="00DD6436"/>
    <w:rsid w:val="00DF09F2"/>
    <w:rsid w:val="00DF6088"/>
    <w:rsid w:val="00E10BD8"/>
    <w:rsid w:val="00E116C9"/>
    <w:rsid w:val="00E2470E"/>
    <w:rsid w:val="00E52BFC"/>
    <w:rsid w:val="00E56BE0"/>
    <w:rsid w:val="00E65FB7"/>
    <w:rsid w:val="00E757A8"/>
    <w:rsid w:val="00EA2BF2"/>
    <w:rsid w:val="00EB5008"/>
    <w:rsid w:val="00EB7FEF"/>
    <w:rsid w:val="00EC25BA"/>
    <w:rsid w:val="00EC6239"/>
    <w:rsid w:val="00EC6AB1"/>
    <w:rsid w:val="00ED1294"/>
    <w:rsid w:val="00ED793F"/>
    <w:rsid w:val="00EE7FC9"/>
    <w:rsid w:val="00F13A02"/>
    <w:rsid w:val="00F239A3"/>
    <w:rsid w:val="00F25972"/>
    <w:rsid w:val="00F37D85"/>
    <w:rsid w:val="00F57A95"/>
    <w:rsid w:val="00F63915"/>
    <w:rsid w:val="00F6656A"/>
    <w:rsid w:val="00F843BB"/>
    <w:rsid w:val="00F95A7C"/>
    <w:rsid w:val="00FD7828"/>
    <w:rsid w:val="00FE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3860"/>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53860"/>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yssenkrupp-rotheerd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hyssenkrupp-rotheerd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s-eberswalde.rotheerde@thyssenkrupp.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qs-gwl-wareneingangskontrolle.rotheerde@thyssenkrupp.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matdispo.rotheerde@thyssenkrupp.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A27A9-213D-42A1-8E87-BDCAF091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Rothe Erde GmbH</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 Hermann</dc:creator>
  <cp:lastModifiedBy>Henke, Hermann</cp:lastModifiedBy>
  <cp:revision>2</cp:revision>
  <cp:lastPrinted>2016-10-13T08:10:00Z</cp:lastPrinted>
  <dcterms:created xsi:type="dcterms:W3CDTF">2020-04-09T11:18:00Z</dcterms:created>
  <dcterms:modified xsi:type="dcterms:W3CDTF">2020-04-09T11:18:00Z</dcterms:modified>
</cp:coreProperties>
</file>